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3E728" w14:textId="77777777" w:rsidR="00FB3844" w:rsidRDefault="00FB3844" w:rsidP="00FB3844">
      <w:pPr>
        <w:spacing w:after="0"/>
      </w:pPr>
      <w:bookmarkStart w:id="0" w:name="_GoBack"/>
      <w:bookmarkEnd w:id="0"/>
      <w:r>
        <w:rPr>
          <w:b/>
          <w:bCs/>
        </w:rPr>
        <w:t>Minutes Written By:</w:t>
      </w:r>
      <w:r>
        <w:rPr>
          <w:b/>
          <w:bCs/>
        </w:rPr>
        <w:tab/>
      </w:r>
      <w:r w:rsidR="00207990" w:rsidRPr="007B3212">
        <w:rPr>
          <w:bCs/>
        </w:rPr>
        <w:t xml:space="preserve"> </w:t>
      </w:r>
      <w:r w:rsidR="007B3212" w:rsidRPr="007B3212">
        <w:rPr>
          <w:bCs/>
        </w:rPr>
        <w:t>D</w:t>
      </w:r>
      <w:r w:rsidR="002171CA">
        <w:rPr>
          <w:bCs/>
        </w:rPr>
        <w:t>awn VanKuren</w:t>
      </w:r>
    </w:p>
    <w:p w14:paraId="3ED7C7DE" w14:textId="77777777" w:rsidR="006239F5" w:rsidRDefault="00FB3844" w:rsidP="006239F5">
      <w:pPr>
        <w:spacing w:after="0"/>
        <w:ind w:left="2160" w:right="-1440" w:hanging="2160"/>
      </w:pPr>
      <w:r>
        <w:rPr>
          <w:b/>
          <w:bCs/>
        </w:rPr>
        <w:t>Members Present:</w:t>
      </w:r>
      <w:r>
        <w:rPr>
          <w:b/>
          <w:bCs/>
        </w:rPr>
        <w:tab/>
      </w:r>
      <w:r>
        <w:t xml:space="preserve">Jim Hulse (CoC HMIS), Justin Roberts (OFB), Debbie Hulse, </w:t>
      </w:r>
      <w:r w:rsidR="006239F5">
        <w:t>Michele Napolitano</w:t>
      </w:r>
      <w:r w:rsidR="005510CA">
        <w:t xml:space="preserve"> (FRS)</w:t>
      </w:r>
      <w:r w:rsidR="006239F5">
        <w:t>,</w:t>
      </w:r>
      <w:r w:rsidR="007B3212" w:rsidRPr="007B3212">
        <w:t xml:space="preserve"> </w:t>
      </w:r>
    </w:p>
    <w:p w14:paraId="771B5D6C" w14:textId="77777777" w:rsidR="00EA1AD5" w:rsidRDefault="00EA1AD5" w:rsidP="00EA1AD5">
      <w:r>
        <w:rPr>
          <w:b/>
          <w:bCs/>
        </w:rPr>
        <w:tab/>
      </w:r>
      <w:r>
        <w:rPr>
          <w:b/>
          <w:bCs/>
        </w:rPr>
        <w:tab/>
      </w:r>
      <w:r>
        <w:rPr>
          <w:b/>
          <w:bCs/>
        </w:rPr>
        <w:tab/>
      </w:r>
      <w:r>
        <w:t xml:space="preserve">Rebecca </w:t>
      </w:r>
      <w:proofErr w:type="gramStart"/>
      <w:r>
        <w:t>Rathmell,  Debbie</w:t>
      </w:r>
      <w:proofErr w:type="gramEnd"/>
      <w:r>
        <w:t xml:space="preserve"> Hulse, </w:t>
      </w:r>
      <w:r w:rsidR="002171CA">
        <w:t>Amy Elliott (FRS), Rodina Fernandez (FRS), Danielle (VOA)</w:t>
      </w:r>
    </w:p>
    <w:p w14:paraId="6FDBE6E7" w14:textId="77777777" w:rsidR="00EA1AD5" w:rsidRDefault="00EA1AD5" w:rsidP="00EA1AD5">
      <w:r w:rsidRPr="00EA1AD5">
        <w:rPr>
          <w:b/>
        </w:rPr>
        <w:t>Present by Phone:</w:t>
      </w:r>
      <w:r>
        <w:tab/>
        <w:t xml:space="preserve">Steve Carson, Jai </w:t>
      </w:r>
      <w:proofErr w:type="spellStart"/>
      <w:r>
        <w:t>Meridith</w:t>
      </w:r>
      <w:proofErr w:type="spellEnd"/>
    </w:p>
    <w:p w14:paraId="623610B2" w14:textId="77777777" w:rsidR="00FB3844" w:rsidRDefault="00FB3844" w:rsidP="00EA1AD5">
      <w:pPr>
        <w:spacing w:after="0"/>
        <w:ind w:left="2160" w:right="-1440" w:hanging="2160"/>
      </w:pPr>
      <w:r>
        <w:rPr>
          <w:b/>
          <w:bCs/>
        </w:rPr>
        <w:t>Members Absent:</w:t>
      </w:r>
      <w:r>
        <w:t xml:space="preserve">    </w:t>
      </w:r>
      <w:r w:rsidR="00E52C80">
        <w:tab/>
      </w:r>
      <w:r w:rsidR="008C0F76">
        <w:t>Mike Pisa, Debbie Eisen</w:t>
      </w:r>
      <w:r w:rsidR="00852825">
        <w:t xml:space="preserve">berg, </w:t>
      </w:r>
      <w:r w:rsidR="00655FFD">
        <w:t>Joanne Brag</w:t>
      </w:r>
      <w:r w:rsidR="00852825">
        <w:t>onier</w:t>
      </w:r>
      <w:r w:rsidR="00524537">
        <w:t>,</w:t>
      </w:r>
      <w:r w:rsidR="00EA1AD5">
        <w:t xml:space="preserve"> </w:t>
      </w:r>
      <w:r w:rsidR="007B3212">
        <w:t xml:space="preserve">Judy Wingate-Wade </w:t>
      </w:r>
    </w:p>
    <w:p w14:paraId="4F2B6257" w14:textId="77777777" w:rsidR="00DC3375" w:rsidRDefault="00DC3375" w:rsidP="004E3E50">
      <w:pPr>
        <w:spacing w:after="0"/>
        <w:ind w:left="2160" w:hanging="2160"/>
      </w:pPr>
    </w:p>
    <w:tbl>
      <w:tblPr>
        <w:tblStyle w:val="TableGrid"/>
        <w:tblW w:w="0" w:type="auto"/>
        <w:tblLook w:val="04A0" w:firstRow="1" w:lastRow="0" w:firstColumn="1" w:lastColumn="0" w:noHBand="0" w:noVBand="1"/>
      </w:tblPr>
      <w:tblGrid>
        <w:gridCol w:w="3618"/>
        <w:gridCol w:w="9558"/>
      </w:tblGrid>
      <w:tr w:rsidR="00FB66DA" w14:paraId="1F073429" w14:textId="77777777" w:rsidTr="00030672">
        <w:tc>
          <w:tcPr>
            <w:tcW w:w="3618" w:type="dxa"/>
          </w:tcPr>
          <w:p w14:paraId="4E68901A" w14:textId="77777777" w:rsidR="00FB66DA" w:rsidRPr="00030672" w:rsidRDefault="00FB66DA" w:rsidP="008C0F76">
            <w:pPr>
              <w:rPr>
                <w:b/>
                <w:sz w:val="28"/>
                <w:szCs w:val="28"/>
              </w:rPr>
            </w:pPr>
            <w:r>
              <w:rPr>
                <w:b/>
                <w:sz w:val="28"/>
                <w:szCs w:val="28"/>
              </w:rPr>
              <w:t>Meeting Minutes</w:t>
            </w:r>
          </w:p>
        </w:tc>
        <w:tc>
          <w:tcPr>
            <w:tcW w:w="9558" w:type="dxa"/>
          </w:tcPr>
          <w:p w14:paraId="1C6D0FE3" w14:textId="77777777" w:rsidR="00FB66DA" w:rsidRDefault="00FB66DA" w:rsidP="00D54B31"/>
        </w:tc>
      </w:tr>
      <w:tr w:rsidR="00FB3844" w14:paraId="512AE33F" w14:textId="77777777" w:rsidTr="00030672">
        <w:tc>
          <w:tcPr>
            <w:tcW w:w="3618" w:type="dxa"/>
          </w:tcPr>
          <w:p w14:paraId="7268C150" w14:textId="77777777" w:rsidR="00FB3844" w:rsidRPr="00030672" w:rsidRDefault="00FB3844" w:rsidP="008C0F76">
            <w:pPr>
              <w:rPr>
                <w:b/>
                <w:sz w:val="28"/>
                <w:szCs w:val="28"/>
              </w:rPr>
            </w:pPr>
            <w:r w:rsidRPr="00030672">
              <w:rPr>
                <w:b/>
                <w:sz w:val="28"/>
                <w:szCs w:val="28"/>
              </w:rPr>
              <w:t>Updates</w:t>
            </w:r>
          </w:p>
        </w:tc>
        <w:tc>
          <w:tcPr>
            <w:tcW w:w="9558" w:type="dxa"/>
          </w:tcPr>
          <w:p w14:paraId="37CD11A6" w14:textId="77777777" w:rsidR="00542BD9" w:rsidRDefault="00542BD9" w:rsidP="00EA1AD5"/>
        </w:tc>
      </w:tr>
      <w:tr w:rsidR="006B08CC" w14:paraId="0A1FF309" w14:textId="77777777" w:rsidTr="00030672">
        <w:tc>
          <w:tcPr>
            <w:tcW w:w="3618" w:type="dxa"/>
          </w:tcPr>
          <w:p w14:paraId="755CCED6" w14:textId="77777777" w:rsidR="006B08CC" w:rsidRPr="00030672" w:rsidRDefault="006B08CC" w:rsidP="008C0F76">
            <w:pPr>
              <w:rPr>
                <w:b/>
                <w:sz w:val="28"/>
                <w:szCs w:val="28"/>
              </w:rPr>
            </w:pPr>
            <w:r>
              <w:rPr>
                <w:b/>
                <w:sz w:val="28"/>
                <w:szCs w:val="28"/>
              </w:rPr>
              <w:t>HMIS</w:t>
            </w:r>
          </w:p>
        </w:tc>
        <w:tc>
          <w:tcPr>
            <w:tcW w:w="9558" w:type="dxa"/>
          </w:tcPr>
          <w:p w14:paraId="0477D79D" w14:textId="77777777" w:rsidR="007E201E" w:rsidRDefault="007E201E" w:rsidP="007E201E">
            <w:r>
              <w:t>OTDA will be requiring DSS’ to be on HMIS.  Encouraging!  They are submitting for HUD TA specifically focus on the local DSS’ participating in HMIS.</w:t>
            </w:r>
          </w:p>
          <w:p w14:paraId="04975CDC" w14:textId="77777777" w:rsidR="00776DFF" w:rsidRDefault="00776DFF" w:rsidP="007E201E"/>
          <w:p w14:paraId="3DD20797" w14:textId="77777777" w:rsidR="00776DFF" w:rsidRDefault="00776DFF" w:rsidP="00776DFF">
            <w:r>
              <w:t xml:space="preserve">Client Track – hoping to run off the exports and will have the ability to give agencies data each month by the 15.  </w:t>
            </w:r>
            <w:proofErr w:type="gramStart"/>
            <w:r>
              <w:t>Also</w:t>
            </w:r>
            <w:proofErr w:type="gramEnd"/>
            <w:r>
              <w:t xml:space="preserve"> we will have the data quality reports and assessment dates to everyone.  Amy having difficulty doing annual assessments, Jim to help her on Tuesday.  Should we consider moving the HMIS meeting to the second week of the month so that we </w:t>
            </w:r>
            <w:proofErr w:type="gramStart"/>
            <w:r>
              <w:t>have the ability to</w:t>
            </w:r>
            <w:proofErr w:type="gramEnd"/>
            <w:r>
              <w:t xml:space="preserve"> review reports prior to CoC meeting.  </w:t>
            </w:r>
          </w:p>
          <w:p w14:paraId="3D79F104" w14:textId="77777777" w:rsidR="004F01F6" w:rsidRDefault="004F01F6" w:rsidP="0042619D"/>
        </w:tc>
      </w:tr>
      <w:tr w:rsidR="00FB3844" w14:paraId="6C790C00" w14:textId="77777777" w:rsidTr="00030672">
        <w:tc>
          <w:tcPr>
            <w:tcW w:w="3618" w:type="dxa"/>
          </w:tcPr>
          <w:p w14:paraId="06BB45D0" w14:textId="77777777" w:rsidR="00FB3844" w:rsidRPr="00030672" w:rsidRDefault="00FB3844" w:rsidP="008C0F76">
            <w:pPr>
              <w:rPr>
                <w:b/>
                <w:sz w:val="28"/>
                <w:szCs w:val="28"/>
              </w:rPr>
            </w:pPr>
            <w:r w:rsidRPr="00030672">
              <w:rPr>
                <w:b/>
                <w:sz w:val="28"/>
                <w:szCs w:val="28"/>
              </w:rPr>
              <w:t>Policies and Procedures</w:t>
            </w:r>
          </w:p>
        </w:tc>
        <w:tc>
          <w:tcPr>
            <w:tcW w:w="9558" w:type="dxa"/>
          </w:tcPr>
          <w:p w14:paraId="5971F01D" w14:textId="77777777" w:rsidR="00EA1AD5" w:rsidRDefault="006C2A81" w:rsidP="00EA1AD5">
            <w:r w:rsidRPr="001B5D55">
              <w:rPr>
                <w:b/>
              </w:rPr>
              <w:t>Data Quality/Policy and Procedure Committee</w:t>
            </w:r>
            <w:r>
              <w:t>:  Justin Roberts, Judy Wingate-Wade, Debbie Hulse, Michele Napolitano</w:t>
            </w:r>
          </w:p>
          <w:p w14:paraId="0315612E" w14:textId="77777777" w:rsidR="00EA1AD5" w:rsidRDefault="00EA1AD5" w:rsidP="00EA1AD5"/>
          <w:p w14:paraId="663DD09D" w14:textId="77777777" w:rsidR="00D555CB" w:rsidRDefault="006C2A81" w:rsidP="00776DFF">
            <w:r w:rsidRPr="001B5D55">
              <w:rPr>
                <w:b/>
              </w:rPr>
              <w:t>Reporting Committee</w:t>
            </w:r>
            <w:r>
              <w:t>:  Jim Hulse, Rebecca Rathm</w:t>
            </w:r>
            <w:r w:rsidR="00B370D4">
              <w:t>e</w:t>
            </w:r>
            <w:r>
              <w:t>ll, Justin Roberts, Michele Napolitano, Marfa, Michael Ross</w:t>
            </w:r>
            <w:r w:rsidR="00524537">
              <w:t xml:space="preserve">, </w:t>
            </w:r>
            <w:r w:rsidR="00081350">
              <w:t xml:space="preserve">Morgan McGregor, </w:t>
            </w:r>
          </w:p>
        </w:tc>
      </w:tr>
      <w:tr w:rsidR="00144110" w14:paraId="26391929" w14:textId="77777777" w:rsidTr="00030672">
        <w:tc>
          <w:tcPr>
            <w:tcW w:w="3618" w:type="dxa"/>
          </w:tcPr>
          <w:p w14:paraId="7ACE3B3B" w14:textId="77777777" w:rsidR="00144110" w:rsidRPr="00030672" w:rsidRDefault="00144110" w:rsidP="008C0F76">
            <w:pPr>
              <w:rPr>
                <w:b/>
                <w:sz w:val="28"/>
                <w:szCs w:val="28"/>
              </w:rPr>
            </w:pPr>
            <w:r>
              <w:rPr>
                <w:b/>
                <w:sz w:val="28"/>
                <w:szCs w:val="28"/>
              </w:rPr>
              <w:t>Training</w:t>
            </w:r>
          </w:p>
        </w:tc>
        <w:tc>
          <w:tcPr>
            <w:tcW w:w="9558" w:type="dxa"/>
          </w:tcPr>
          <w:p w14:paraId="54C3418A" w14:textId="77777777" w:rsidR="007E201E" w:rsidRDefault="007E201E" w:rsidP="007E201E">
            <w:r>
              <w:rPr>
                <w:b/>
              </w:rPr>
              <w:t xml:space="preserve">HMIS Training:  </w:t>
            </w:r>
            <w:r>
              <w:t>January 16</w:t>
            </w:r>
            <w:r w:rsidRPr="006E793A">
              <w:t>.  Pertaining to Coordinated Entry and discharging persons.</w:t>
            </w:r>
            <w:r>
              <w:t xml:space="preserve">  There has been issues with doing exports for the APR’s due to data mismatch.  Other problems have been merging contracts together.  HUD continuing to work on databases to eliminate glitches.  Morning session will be HIPAA and the afternoon will be Coordinated Entry.</w:t>
            </w:r>
          </w:p>
          <w:p w14:paraId="61B635C1" w14:textId="77777777" w:rsidR="00080D7B" w:rsidRDefault="00080D7B" w:rsidP="002171CA"/>
        </w:tc>
      </w:tr>
      <w:tr w:rsidR="00776DFF" w14:paraId="6F451FA3" w14:textId="77777777" w:rsidTr="00030672">
        <w:tc>
          <w:tcPr>
            <w:tcW w:w="3618" w:type="dxa"/>
          </w:tcPr>
          <w:p w14:paraId="778710E2" w14:textId="77777777" w:rsidR="00776DFF" w:rsidRDefault="00776DFF" w:rsidP="008C0F76">
            <w:pPr>
              <w:rPr>
                <w:b/>
                <w:sz w:val="28"/>
                <w:szCs w:val="28"/>
              </w:rPr>
            </w:pPr>
            <w:r>
              <w:rPr>
                <w:b/>
                <w:sz w:val="28"/>
                <w:szCs w:val="28"/>
              </w:rPr>
              <w:t>Coordinated Entry</w:t>
            </w:r>
          </w:p>
        </w:tc>
        <w:tc>
          <w:tcPr>
            <w:tcW w:w="9558" w:type="dxa"/>
          </w:tcPr>
          <w:p w14:paraId="139FA9E3" w14:textId="77777777" w:rsidR="00776DFF" w:rsidRDefault="00776DFF" w:rsidP="00776DFF">
            <w:r>
              <w:t xml:space="preserve">Doing well.  Considering </w:t>
            </w:r>
            <w:proofErr w:type="gramStart"/>
            <w:r>
              <w:t>closing down</w:t>
            </w:r>
            <w:proofErr w:type="gramEnd"/>
            <w:r>
              <w:t xml:space="preserve"> one day a month to make sure data is complete.  Implementing a kiosk for video call meetings.</w:t>
            </w:r>
          </w:p>
        </w:tc>
      </w:tr>
      <w:tr w:rsidR="007E7A92" w14:paraId="1E871B5A" w14:textId="77777777" w:rsidTr="00030672">
        <w:tc>
          <w:tcPr>
            <w:tcW w:w="3618" w:type="dxa"/>
          </w:tcPr>
          <w:p w14:paraId="49DB9691" w14:textId="77777777" w:rsidR="007E7A92" w:rsidRPr="00030672" w:rsidRDefault="007E7A92" w:rsidP="008C0F76">
            <w:pPr>
              <w:rPr>
                <w:b/>
                <w:sz w:val="28"/>
                <w:szCs w:val="28"/>
              </w:rPr>
            </w:pPr>
            <w:r>
              <w:rPr>
                <w:b/>
                <w:sz w:val="28"/>
                <w:szCs w:val="28"/>
              </w:rPr>
              <w:lastRenderedPageBreak/>
              <w:t>Newsletter</w:t>
            </w:r>
          </w:p>
        </w:tc>
        <w:tc>
          <w:tcPr>
            <w:tcW w:w="9558" w:type="dxa"/>
          </w:tcPr>
          <w:p w14:paraId="082C1750" w14:textId="77777777" w:rsidR="005C29EB" w:rsidRDefault="005C29EB" w:rsidP="009C4744"/>
        </w:tc>
      </w:tr>
      <w:tr w:rsidR="00FB3844" w14:paraId="5AF02105" w14:textId="77777777" w:rsidTr="00030672">
        <w:tc>
          <w:tcPr>
            <w:tcW w:w="3618" w:type="dxa"/>
          </w:tcPr>
          <w:p w14:paraId="40310384" w14:textId="77777777" w:rsidR="00FB3844" w:rsidRPr="00030672" w:rsidRDefault="00FB3844" w:rsidP="008C0F76">
            <w:pPr>
              <w:rPr>
                <w:b/>
                <w:sz w:val="28"/>
                <w:szCs w:val="28"/>
              </w:rPr>
            </w:pPr>
            <w:r w:rsidRPr="00030672">
              <w:rPr>
                <w:b/>
                <w:sz w:val="28"/>
                <w:szCs w:val="28"/>
              </w:rPr>
              <w:t>Reporting</w:t>
            </w:r>
          </w:p>
        </w:tc>
        <w:tc>
          <w:tcPr>
            <w:tcW w:w="9558" w:type="dxa"/>
          </w:tcPr>
          <w:p w14:paraId="3360C528" w14:textId="77777777" w:rsidR="007E201E" w:rsidRDefault="007E201E" w:rsidP="007E201E">
            <w:r w:rsidRPr="00F76C1E">
              <w:rPr>
                <w:b/>
              </w:rPr>
              <w:t>AHAR:</w:t>
            </w:r>
            <w:r>
              <w:t xml:space="preserve">  Best AHAR we have done.  We had to move 12 beds into family so that it reflected an actual count.  Jim would like to do a test review of the housing inventory for </w:t>
            </w:r>
            <w:proofErr w:type="gramStart"/>
            <w:r>
              <w:t>all of</w:t>
            </w:r>
            <w:proofErr w:type="gramEnd"/>
            <w:r>
              <w:t xml:space="preserve"> the agencies in early January.  AHAR data will come directly from HMIS.  Need to make sure physical inventory matches what is in the charts.  Jim will check physical inventory.  All about performances.  HIC and PIT CDP1708 -  useful guide.  2018 PIT for shelter will come out of HMIS.  Those not in HMUS will come from paper sheet.  Jim will run the agency report for PIT for agencies.  </w:t>
            </w:r>
          </w:p>
          <w:p w14:paraId="22786015" w14:textId="77777777" w:rsidR="007E201E" w:rsidRDefault="007E201E" w:rsidP="007E201E"/>
          <w:p w14:paraId="7F0AC337" w14:textId="77777777" w:rsidR="00D54B31" w:rsidRDefault="007E201E" w:rsidP="00776DFF">
            <w:r>
              <w:t xml:space="preserve">There is a capacity in HMIS to account for hotel motel that are not on our HIC, housing inventory chart, this needs to match our PIT.  Is it worth adding this component?  Is it helpful?  If we were getting all the necessary information from DSS, that is helpful.    Since it is a one-time count it is not a benefit.  </w:t>
            </w:r>
          </w:p>
        </w:tc>
      </w:tr>
      <w:tr w:rsidR="009C4744" w14:paraId="4E874772" w14:textId="77777777" w:rsidTr="008C0F76">
        <w:tc>
          <w:tcPr>
            <w:tcW w:w="3618" w:type="dxa"/>
          </w:tcPr>
          <w:p w14:paraId="492FA963" w14:textId="77777777" w:rsidR="009C4744" w:rsidRDefault="009C4744" w:rsidP="008C0F76">
            <w:pPr>
              <w:rPr>
                <w:b/>
                <w:sz w:val="28"/>
                <w:szCs w:val="28"/>
              </w:rPr>
            </w:pPr>
            <w:r>
              <w:rPr>
                <w:b/>
                <w:sz w:val="28"/>
                <w:szCs w:val="28"/>
              </w:rPr>
              <w:t>Quality Control</w:t>
            </w:r>
          </w:p>
        </w:tc>
        <w:tc>
          <w:tcPr>
            <w:tcW w:w="9558" w:type="dxa"/>
          </w:tcPr>
          <w:p w14:paraId="44821C5F" w14:textId="77777777" w:rsidR="00D54B31" w:rsidRDefault="007E201E" w:rsidP="00776DFF">
            <w:r>
              <w:t>Jim will get ESG monitoring documents together over the holidays to review and vote on.  Rebecca to send information to Steve Carson.</w:t>
            </w:r>
          </w:p>
        </w:tc>
      </w:tr>
      <w:tr w:rsidR="009C4744" w14:paraId="531B2525" w14:textId="77777777" w:rsidTr="008C0F76">
        <w:tc>
          <w:tcPr>
            <w:tcW w:w="3618" w:type="dxa"/>
          </w:tcPr>
          <w:p w14:paraId="36CCBF93" w14:textId="77777777" w:rsidR="009C4744" w:rsidRPr="00030672" w:rsidRDefault="009C4744" w:rsidP="008C0F76">
            <w:pPr>
              <w:rPr>
                <w:b/>
                <w:sz w:val="28"/>
                <w:szCs w:val="28"/>
              </w:rPr>
            </w:pPr>
            <w:r>
              <w:rPr>
                <w:b/>
                <w:sz w:val="28"/>
                <w:szCs w:val="28"/>
              </w:rPr>
              <w:t>Discussion</w:t>
            </w:r>
          </w:p>
        </w:tc>
        <w:tc>
          <w:tcPr>
            <w:tcW w:w="9558" w:type="dxa"/>
          </w:tcPr>
          <w:p w14:paraId="67DE381A" w14:textId="77777777" w:rsidR="00D555CB" w:rsidRDefault="00776DFF" w:rsidP="00776DFF">
            <w:r>
              <w:t>Justin made motion to move meetings to the second Friday of the month for meetings beginning January 2018.  Rebecca seconded.  Motion passed.</w:t>
            </w:r>
          </w:p>
        </w:tc>
      </w:tr>
      <w:tr w:rsidR="004C5C7A" w14:paraId="1F36AD8A" w14:textId="77777777" w:rsidTr="00030672">
        <w:tc>
          <w:tcPr>
            <w:tcW w:w="3618" w:type="dxa"/>
          </w:tcPr>
          <w:p w14:paraId="536CE544" w14:textId="77777777" w:rsidR="004C5C7A" w:rsidRPr="00030672" w:rsidRDefault="004C5C7A" w:rsidP="008C0F76">
            <w:pPr>
              <w:rPr>
                <w:b/>
                <w:sz w:val="28"/>
                <w:szCs w:val="28"/>
              </w:rPr>
            </w:pPr>
            <w:r>
              <w:rPr>
                <w:b/>
                <w:sz w:val="28"/>
                <w:szCs w:val="28"/>
              </w:rPr>
              <w:t>New Business</w:t>
            </w:r>
          </w:p>
        </w:tc>
        <w:tc>
          <w:tcPr>
            <w:tcW w:w="9558" w:type="dxa"/>
          </w:tcPr>
          <w:p w14:paraId="13A43FF7" w14:textId="77777777" w:rsidR="004C5C7A" w:rsidRDefault="004C5C7A" w:rsidP="002171CA"/>
        </w:tc>
      </w:tr>
      <w:tr w:rsidR="00FB3844" w14:paraId="034F7AF4" w14:textId="77777777" w:rsidTr="00030672">
        <w:tc>
          <w:tcPr>
            <w:tcW w:w="3618" w:type="dxa"/>
          </w:tcPr>
          <w:p w14:paraId="0FAC5390" w14:textId="77777777" w:rsidR="00FB3844" w:rsidRPr="00030672" w:rsidRDefault="00FB3844" w:rsidP="008C0F76">
            <w:pPr>
              <w:rPr>
                <w:b/>
                <w:sz w:val="28"/>
                <w:szCs w:val="28"/>
              </w:rPr>
            </w:pPr>
            <w:r w:rsidRPr="00030672">
              <w:rPr>
                <w:b/>
                <w:sz w:val="28"/>
                <w:szCs w:val="28"/>
              </w:rPr>
              <w:t>Upcoming Meetings</w:t>
            </w:r>
          </w:p>
        </w:tc>
        <w:tc>
          <w:tcPr>
            <w:tcW w:w="9558" w:type="dxa"/>
          </w:tcPr>
          <w:p w14:paraId="610E7947" w14:textId="77777777" w:rsidR="0026512B" w:rsidRPr="00C35F62" w:rsidRDefault="00776DFF" w:rsidP="00151D6D">
            <w:pPr>
              <w:rPr>
                <w:b/>
              </w:rPr>
            </w:pPr>
            <w:r>
              <w:rPr>
                <w:b/>
              </w:rPr>
              <w:t>January 12</w:t>
            </w:r>
            <w:r w:rsidR="002171CA">
              <w:rPr>
                <w:b/>
              </w:rPr>
              <w:t>, 2018 10:00</w:t>
            </w:r>
          </w:p>
        </w:tc>
      </w:tr>
    </w:tbl>
    <w:p w14:paraId="1B2C942C" w14:textId="77777777" w:rsidR="00A00DE4" w:rsidRDefault="00FB3844" w:rsidP="00B67996">
      <w:r>
        <w:tab/>
        <w:t xml:space="preserve">              </w:t>
      </w:r>
    </w:p>
    <w:p w14:paraId="183D11F0" w14:textId="77777777" w:rsidR="00F45F2A" w:rsidRDefault="00F45F2A" w:rsidP="00B67996"/>
    <w:p w14:paraId="79E5E645" w14:textId="77777777" w:rsidR="003F086E" w:rsidRDefault="003F086E" w:rsidP="00B67996"/>
    <w:p w14:paraId="03BFED37" w14:textId="77777777" w:rsidR="00F76C1E" w:rsidRDefault="00F76C1E" w:rsidP="00B67996">
      <w:pPr>
        <w:rPr>
          <w:b/>
        </w:rPr>
      </w:pPr>
    </w:p>
    <w:p w14:paraId="74FC0C1A" w14:textId="77777777" w:rsidR="006E793A" w:rsidRDefault="006E793A" w:rsidP="00B67996">
      <w:pPr>
        <w:rPr>
          <w:b/>
        </w:rPr>
      </w:pPr>
    </w:p>
    <w:p w14:paraId="04693956" w14:textId="77777777" w:rsidR="009D309A" w:rsidRPr="006E793A" w:rsidRDefault="009D309A" w:rsidP="00B67996"/>
    <w:sectPr w:rsidR="009D309A" w:rsidRPr="006E793A" w:rsidSect="009A5B28">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0A112" w14:textId="77777777" w:rsidR="00CC4D2C" w:rsidRDefault="00CC4D2C" w:rsidP="009A5B28">
      <w:pPr>
        <w:spacing w:after="0" w:line="240" w:lineRule="auto"/>
      </w:pPr>
      <w:r>
        <w:separator/>
      </w:r>
    </w:p>
  </w:endnote>
  <w:endnote w:type="continuationSeparator" w:id="0">
    <w:p w14:paraId="0F08CF90" w14:textId="77777777" w:rsidR="00CC4D2C" w:rsidRDefault="00CC4D2C" w:rsidP="009A5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93D55" w14:textId="77777777" w:rsidR="00CC4D2C" w:rsidRDefault="00CC4D2C" w:rsidP="009A5B28">
      <w:pPr>
        <w:spacing w:after="0" w:line="240" w:lineRule="auto"/>
      </w:pPr>
      <w:r>
        <w:separator/>
      </w:r>
    </w:p>
  </w:footnote>
  <w:footnote w:type="continuationSeparator" w:id="0">
    <w:p w14:paraId="1D406D56" w14:textId="77777777" w:rsidR="00CC4D2C" w:rsidRDefault="00CC4D2C" w:rsidP="009A5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249F6" w14:textId="77777777" w:rsidR="00CC4D2C" w:rsidRPr="00030672" w:rsidRDefault="00CC4D2C" w:rsidP="009A5B28">
    <w:pPr>
      <w:pStyle w:val="Header"/>
      <w:jc w:val="center"/>
      <w:rPr>
        <w:b/>
        <w:sz w:val="36"/>
        <w:szCs w:val="36"/>
      </w:rPr>
    </w:pPr>
    <w:r w:rsidRPr="00030672">
      <w:rPr>
        <w:b/>
        <w:sz w:val="36"/>
        <w:szCs w:val="36"/>
      </w:rPr>
      <w:t>HMIS Committee Meeting</w:t>
    </w:r>
  </w:p>
  <w:p w14:paraId="3A6C323E" w14:textId="77777777" w:rsidR="00CC4D2C" w:rsidRPr="00030672" w:rsidRDefault="002171CA" w:rsidP="009A5B28">
    <w:pPr>
      <w:pStyle w:val="Header"/>
      <w:jc w:val="center"/>
      <w:rPr>
        <w:b/>
        <w:sz w:val="36"/>
        <w:szCs w:val="36"/>
      </w:rPr>
    </w:pPr>
    <w:r>
      <w:rPr>
        <w:b/>
        <w:sz w:val="36"/>
        <w:szCs w:val="36"/>
      </w:rPr>
      <w:t>December 15</w:t>
    </w:r>
    <w:r w:rsidR="00084C6F">
      <w:rPr>
        <w:b/>
        <w:sz w:val="36"/>
        <w:szCs w:val="36"/>
      </w:rPr>
      <w:t>, 2017</w:t>
    </w:r>
  </w:p>
  <w:p w14:paraId="63D04020" w14:textId="77777777" w:rsidR="00CC4D2C" w:rsidRDefault="00CC4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7629"/>
    <w:multiLevelType w:val="hybridMultilevel"/>
    <w:tmpl w:val="1A5A5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AD531D"/>
    <w:multiLevelType w:val="hybridMultilevel"/>
    <w:tmpl w:val="791EF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056C30"/>
    <w:multiLevelType w:val="hybridMultilevel"/>
    <w:tmpl w:val="61E4D1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D613597"/>
    <w:multiLevelType w:val="hybridMultilevel"/>
    <w:tmpl w:val="5C3C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B28"/>
    <w:rsid w:val="00005B86"/>
    <w:rsid w:val="00030672"/>
    <w:rsid w:val="00045D6B"/>
    <w:rsid w:val="00053F9C"/>
    <w:rsid w:val="00080D7B"/>
    <w:rsid w:val="00081350"/>
    <w:rsid w:val="00084C6F"/>
    <w:rsid w:val="000858DE"/>
    <w:rsid w:val="000A39CD"/>
    <w:rsid w:val="000A4EB4"/>
    <w:rsid w:val="00103B75"/>
    <w:rsid w:val="001251B4"/>
    <w:rsid w:val="00127B3E"/>
    <w:rsid w:val="00137C08"/>
    <w:rsid w:val="00141B8D"/>
    <w:rsid w:val="00144110"/>
    <w:rsid w:val="00144799"/>
    <w:rsid w:val="001510D2"/>
    <w:rsid w:val="00151D6D"/>
    <w:rsid w:val="00154399"/>
    <w:rsid w:val="0018645B"/>
    <w:rsid w:val="001B5D55"/>
    <w:rsid w:val="001C565D"/>
    <w:rsid w:val="001E3590"/>
    <w:rsid w:val="001E6F98"/>
    <w:rsid w:val="001E7E6E"/>
    <w:rsid w:val="00207990"/>
    <w:rsid w:val="00212FEF"/>
    <w:rsid w:val="002171CA"/>
    <w:rsid w:val="0022262C"/>
    <w:rsid w:val="00222DFD"/>
    <w:rsid w:val="002252FB"/>
    <w:rsid w:val="002329F4"/>
    <w:rsid w:val="00242C22"/>
    <w:rsid w:val="002441A5"/>
    <w:rsid w:val="00246E21"/>
    <w:rsid w:val="0026512B"/>
    <w:rsid w:val="002B34D1"/>
    <w:rsid w:val="002B3F28"/>
    <w:rsid w:val="002D6EED"/>
    <w:rsid w:val="002E2ED9"/>
    <w:rsid w:val="002E362F"/>
    <w:rsid w:val="002F7FED"/>
    <w:rsid w:val="003051A0"/>
    <w:rsid w:val="00374D52"/>
    <w:rsid w:val="00392287"/>
    <w:rsid w:val="00397B55"/>
    <w:rsid w:val="003A284B"/>
    <w:rsid w:val="003A7C3D"/>
    <w:rsid w:val="003D4C36"/>
    <w:rsid w:val="003F086E"/>
    <w:rsid w:val="003F5AAD"/>
    <w:rsid w:val="003F70EB"/>
    <w:rsid w:val="004015D3"/>
    <w:rsid w:val="00406DDB"/>
    <w:rsid w:val="0042619D"/>
    <w:rsid w:val="0043602C"/>
    <w:rsid w:val="00495433"/>
    <w:rsid w:val="004A2C47"/>
    <w:rsid w:val="004B670E"/>
    <w:rsid w:val="004C5C7A"/>
    <w:rsid w:val="004E3E50"/>
    <w:rsid w:val="004E70F7"/>
    <w:rsid w:val="004F01F6"/>
    <w:rsid w:val="004F5984"/>
    <w:rsid w:val="00517ABE"/>
    <w:rsid w:val="00521EE2"/>
    <w:rsid w:val="00524537"/>
    <w:rsid w:val="005410D7"/>
    <w:rsid w:val="00542BD9"/>
    <w:rsid w:val="005510CA"/>
    <w:rsid w:val="00576F0F"/>
    <w:rsid w:val="00577A5E"/>
    <w:rsid w:val="005A1DE6"/>
    <w:rsid w:val="005A3EC8"/>
    <w:rsid w:val="005B75D7"/>
    <w:rsid w:val="005C29EB"/>
    <w:rsid w:val="005E1202"/>
    <w:rsid w:val="005F551F"/>
    <w:rsid w:val="00603EB6"/>
    <w:rsid w:val="00612C8D"/>
    <w:rsid w:val="00620EF0"/>
    <w:rsid w:val="006239F5"/>
    <w:rsid w:val="006341F8"/>
    <w:rsid w:val="00655FFD"/>
    <w:rsid w:val="0066200E"/>
    <w:rsid w:val="00673B51"/>
    <w:rsid w:val="006863B1"/>
    <w:rsid w:val="00697412"/>
    <w:rsid w:val="006A1675"/>
    <w:rsid w:val="006B08CC"/>
    <w:rsid w:val="006C2958"/>
    <w:rsid w:val="006C2A81"/>
    <w:rsid w:val="006E7909"/>
    <w:rsid w:val="006E793A"/>
    <w:rsid w:val="00702186"/>
    <w:rsid w:val="00702C0F"/>
    <w:rsid w:val="00744EC9"/>
    <w:rsid w:val="00746DF4"/>
    <w:rsid w:val="0076458D"/>
    <w:rsid w:val="007748BA"/>
    <w:rsid w:val="00776DFF"/>
    <w:rsid w:val="007B3212"/>
    <w:rsid w:val="007E201E"/>
    <w:rsid w:val="007E7A92"/>
    <w:rsid w:val="0081292E"/>
    <w:rsid w:val="00843A27"/>
    <w:rsid w:val="00847C6A"/>
    <w:rsid w:val="00852825"/>
    <w:rsid w:val="008569A2"/>
    <w:rsid w:val="00863811"/>
    <w:rsid w:val="00864673"/>
    <w:rsid w:val="0086471D"/>
    <w:rsid w:val="008911A1"/>
    <w:rsid w:val="008C0F76"/>
    <w:rsid w:val="008F0A72"/>
    <w:rsid w:val="008F15F8"/>
    <w:rsid w:val="009000A1"/>
    <w:rsid w:val="0090485C"/>
    <w:rsid w:val="00922977"/>
    <w:rsid w:val="00986276"/>
    <w:rsid w:val="00992116"/>
    <w:rsid w:val="009A342B"/>
    <w:rsid w:val="009A5B28"/>
    <w:rsid w:val="009C4744"/>
    <w:rsid w:val="009D040C"/>
    <w:rsid w:val="009D309A"/>
    <w:rsid w:val="00A00DE4"/>
    <w:rsid w:val="00A11830"/>
    <w:rsid w:val="00A131C8"/>
    <w:rsid w:val="00A21630"/>
    <w:rsid w:val="00A26D54"/>
    <w:rsid w:val="00A452F4"/>
    <w:rsid w:val="00A81C3A"/>
    <w:rsid w:val="00A96A68"/>
    <w:rsid w:val="00AA6517"/>
    <w:rsid w:val="00AB00AC"/>
    <w:rsid w:val="00AD3D44"/>
    <w:rsid w:val="00B05393"/>
    <w:rsid w:val="00B1315B"/>
    <w:rsid w:val="00B2190A"/>
    <w:rsid w:val="00B33329"/>
    <w:rsid w:val="00B370D4"/>
    <w:rsid w:val="00B456FA"/>
    <w:rsid w:val="00B475D5"/>
    <w:rsid w:val="00B5625A"/>
    <w:rsid w:val="00B60D11"/>
    <w:rsid w:val="00B62195"/>
    <w:rsid w:val="00B67996"/>
    <w:rsid w:val="00B827D5"/>
    <w:rsid w:val="00B96A23"/>
    <w:rsid w:val="00BA6011"/>
    <w:rsid w:val="00BD7515"/>
    <w:rsid w:val="00BE4423"/>
    <w:rsid w:val="00BF4934"/>
    <w:rsid w:val="00C223AE"/>
    <w:rsid w:val="00C32DC0"/>
    <w:rsid w:val="00C35F62"/>
    <w:rsid w:val="00C40BFF"/>
    <w:rsid w:val="00C43997"/>
    <w:rsid w:val="00C735F1"/>
    <w:rsid w:val="00C7508E"/>
    <w:rsid w:val="00C87830"/>
    <w:rsid w:val="00CA1D1E"/>
    <w:rsid w:val="00CC4D2C"/>
    <w:rsid w:val="00CD57F3"/>
    <w:rsid w:val="00CE0ED8"/>
    <w:rsid w:val="00CE267D"/>
    <w:rsid w:val="00CE76C4"/>
    <w:rsid w:val="00D0485A"/>
    <w:rsid w:val="00D23CF6"/>
    <w:rsid w:val="00D31F86"/>
    <w:rsid w:val="00D40E5A"/>
    <w:rsid w:val="00D54B31"/>
    <w:rsid w:val="00D555CB"/>
    <w:rsid w:val="00D83102"/>
    <w:rsid w:val="00D934D6"/>
    <w:rsid w:val="00DA6523"/>
    <w:rsid w:val="00DB0B31"/>
    <w:rsid w:val="00DC3375"/>
    <w:rsid w:val="00DD048D"/>
    <w:rsid w:val="00E52C80"/>
    <w:rsid w:val="00E539D4"/>
    <w:rsid w:val="00E55686"/>
    <w:rsid w:val="00E7243B"/>
    <w:rsid w:val="00E726A5"/>
    <w:rsid w:val="00E7306B"/>
    <w:rsid w:val="00E9663D"/>
    <w:rsid w:val="00EA1AD5"/>
    <w:rsid w:val="00EB5349"/>
    <w:rsid w:val="00EC69BD"/>
    <w:rsid w:val="00ED7C59"/>
    <w:rsid w:val="00F30292"/>
    <w:rsid w:val="00F45F2A"/>
    <w:rsid w:val="00F76C1E"/>
    <w:rsid w:val="00F8354F"/>
    <w:rsid w:val="00F84B89"/>
    <w:rsid w:val="00F92A62"/>
    <w:rsid w:val="00FB3844"/>
    <w:rsid w:val="00FB66DA"/>
    <w:rsid w:val="00FC29CA"/>
    <w:rsid w:val="00FE2506"/>
    <w:rsid w:val="00FE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BDBAA"/>
  <w15:docId w15:val="{E043D7B8-A194-4FA2-8C0D-9FAB4850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B28"/>
  </w:style>
  <w:style w:type="paragraph" w:styleId="Footer">
    <w:name w:val="footer"/>
    <w:basedOn w:val="Normal"/>
    <w:link w:val="FooterChar"/>
    <w:uiPriority w:val="99"/>
    <w:unhideWhenUsed/>
    <w:rsid w:val="009A5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B28"/>
  </w:style>
  <w:style w:type="paragraph" w:styleId="BalloonText">
    <w:name w:val="Balloon Text"/>
    <w:basedOn w:val="Normal"/>
    <w:link w:val="BalloonTextChar"/>
    <w:uiPriority w:val="99"/>
    <w:semiHidden/>
    <w:unhideWhenUsed/>
    <w:rsid w:val="009A5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B28"/>
    <w:rPr>
      <w:rFonts w:ascii="Tahoma" w:hAnsi="Tahoma" w:cs="Tahoma"/>
      <w:sz w:val="16"/>
      <w:szCs w:val="16"/>
    </w:rPr>
  </w:style>
  <w:style w:type="table" w:styleId="TableGrid">
    <w:name w:val="Table Grid"/>
    <w:basedOn w:val="TableNormal"/>
    <w:uiPriority w:val="59"/>
    <w:rsid w:val="009A5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173772">
      <w:bodyDiv w:val="1"/>
      <w:marLeft w:val="0"/>
      <w:marRight w:val="0"/>
      <w:marTop w:val="0"/>
      <w:marBottom w:val="0"/>
      <w:divBdr>
        <w:top w:val="none" w:sz="0" w:space="0" w:color="auto"/>
        <w:left w:val="none" w:sz="0" w:space="0" w:color="auto"/>
        <w:bottom w:val="none" w:sz="0" w:space="0" w:color="auto"/>
        <w:right w:val="none" w:sz="0" w:space="0" w:color="auto"/>
      </w:divBdr>
    </w:div>
    <w:div w:id="102610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dvankuren</dc:creator>
  <cp:lastModifiedBy>rdrathmell@outlook.com</cp:lastModifiedBy>
  <cp:revision>2</cp:revision>
  <cp:lastPrinted>2017-05-19T13:51:00Z</cp:lastPrinted>
  <dcterms:created xsi:type="dcterms:W3CDTF">2018-06-07T01:13:00Z</dcterms:created>
  <dcterms:modified xsi:type="dcterms:W3CDTF">2018-06-07T01:13:00Z</dcterms:modified>
</cp:coreProperties>
</file>