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CE784" w14:textId="77777777" w:rsidR="00AA556F" w:rsidRDefault="00AD37AB" w:rsidP="00AA556F">
      <w:pPr>
        <w:spacing w:after="0" w:line="240" w:lineRule="auto"/>
        <w:rPr>
          <w:rFonts w:ascii="DaunPenh" w:hAnsi="DaunPenh" w:cs="DaunPenh"/>
          <w:color w:val="9966FF"/>
          <w:sz w:val="44"/>
          <w:szCs w:val="44"/>
        </w:rPr>
      </w:pPr>
      <w:r>
        <w:rPr>
          <w:rFonts w:cs="DaunPenh"/>
          <w:sz w:val="36"/>
          <w:szCs w:val="36"/>
        </w:rPr>
        <w:t xml:space="preserve"> </w:t>
      </w:r>
      <w:r w:rsidR="00AA556F" w:rsidRPr="001819DE">
        <w:rPr>
          <w:rFonts w:cs="DaunPenh"/>
          <w:sz w:val="36"/>
          <w:szCs w:val="36"/>
        </w:rPr>
        <w:t>Homeless Coalit</w:t>
      </w:r>
      <w:r w:rsidR="001819DE" w:rsidRPr="001819DE">
        <w:rPr>
          <w:rFonts w:cs="DaunPenh"/>
          <w:sz w:val="36"/>
          <w:szCs w:val="36"/>
        </w:rPr>
        <w:t>ion of the Southern Tier, Inc. Meeting Minutes</w:t>
      </w:r>
      <w:r w:rsidR="00AA556F">
        <w:rPr>
          <w:rFonts w:ascii="DaunPenh" w:hAnsi="DaunPenh" w:cs="DaunPenh"/>
          <w:sz w:val="52"/>
          <w:szCs w:val="52"/>
        </w:rPr>
        <w:br/>
      </w:r>
      <w:r w:rsidR="00747F14">
        <w:rPr>
          <w:rFonts w:ascii="DaunPenh" w:hAnsi="DaunPenh" w:cs="DaunPenh"/>
          <w:color w:val="9966FF"/>
          <w:sz w:val="44"/>
          <w:szCs w:val="44"/>
        </w:rPr>
        <w:t>7/19</w:t>
      </w:r>
      <w:r w:rsidR="00AD56AA">
        <w:rPr>
          <w:rFonts w:ascii="DaunPenh" w:hAnsi="DaunPenh" w:cs="DaunPenh"/>
          <w:color w:val="9966FF"/>
          <w:sz w:val="44"/>
          <w:szCs w:val="44"/>
        </w:rPr>
        <w:t>/17</w:t>
      </w:r>
      <w:r w:rsidR="0017075A">
        <w:rPr>
          <w:rFonts w:ascii="DaunPenh" w:hAnsi="DaunPenh" w:cs="DaunPenh"/>
          <w:color w:val="9966FF"/>
          <w:sz w:val="44"/>
          <w:szCs w:val="44"/>
        </w:rPr>
        <w:t xml:space="preserve">     </w:t>
      </w:r>
      <w:r w:rsidR="006978E8">
        <w:rPr>
          <w:rFonts w:ascii="DaunPenh" w:hAnsi="DaunPenh" w:cs="DaunPenh"/>
          <w:color w:val="9966FF"/>
          <w:sz w:val="44"/>
          <w:szCs w:val="44"/>
        </w:rPr>
        <w:t>10</w:t>
      </w:r>
      <w:r w:rsidR="009E1E66" w:rsidRPr="009E1E66">
        <w:rPr>
          <w:rFonts w:ascii="DaunPenh" w:hAnsi="DaunPenh" w:cs="DaunPenh"/>
          <w:color w:val="9966FF"/>
          <w:sz w:val="44"/>
          <w:szCs w:val="44"/>
        </w:rPr>
        <w:t>:00</w:t>
      </w:r>
      <w:r w:rsidR="009E1E66">
        <w:rPr>
          <w:rFonts w:ascii="DaunPenh" w:hAnsi="DaunPenh" w:cs="DaunPenh"/>
          <w:color w:val="9966FF"/>
          <w:sz w:val="44"/>
          <w:szCs w:val="44"/>
        </w:rPr>
        <w:t xml:space="preserve"> a.m.</w:t>
      </w:r>
      <w:r w:rsidR="0017075A">
        <w:rPr>
          <w:rFonts w:ascii="DaunPenh" w:hAnsi="DaunPenh" w:cs="DaunPenh"/>
          <w:color w:val="9966FF"/>
          <w:sz w:val="44"/>
          <w:szCs w:val="44"/>
        </w:rPr>
        <w:t xml:space="preserve">                        </w:t>
      </w:r>
      <w:r w:rsidR="002F67E5">
        <w:rPr>
          <w:rFonts w:ascii="DaunPenh" w:hAnsi="DaunPenh" w:cs="DaunPenh"/>
          <w:color w:val="9966FF"/>
          <w:sz w:val="44"/>
          <w:szCs w:val="44"/>
        </w:rPr>
        <w:tab/>
      </w:r>
      <w:r w:rsidR="002F67E5">
        <w:rPr>
          <w:rFonts w:ascii="DaunPenh" w:hAnsi="DaunPenh" w:cs="DaunPenh"/>
          <w:color w:val="9966FF"/>
          <w:sz w:val="44"/>
          <w:szCs w:val="44"/>
        </w:rPr>
        <w:tab/>
      </w:r>
      <w:r w:rsidR="00F43316">
        <w:rPr>
          <w:rFonts w:ascii="DaunPenh" w:hAnsi="DaunPenh" w:cs="DaunPenh"/>
          <w:color w:val="9966FF"/>
          <w:sz w:val="44"/>
          <w:szCs w:val="44"/>
        </w:rPr>
        <w:t xml:space="preserve">     </w:t>
      </w:r>
      <w:r w:rsidR="00747F14">
        <w:rPr>
          <w:rFonts w:ascii="DaunPenh" w:hAnsi="DaunPenh" w:cs="DaunPenh"/>
          <w:color w:val="9966FF"/>
          <w:sz w:val="44"/>
          <w:szCs w:val="44"/>
        </w:rPr>
        <w:t>STHC Office</w:t>
      </w:r>
    </w:p>
    <w:p w14:paraId="192A7DE2" w14:textId="77777777" w:rsidR="0017075A" w:rsidRPr="00022D02" w:rsidRDefault="0017075A" w:rsidP="00AA556F">
      <w:pPr>
        <w:spacing w:after="0" w:line="240" w:lineRule="auto"/>
        <w:rPr>
          <w:rFonts w:ascii="DaunPenh" w:hAnsi="DaunPenh" w:cs="DaunPenh"/>
          <w:sz w:val="20"/>
          <w:szCs w:val="20"/>
        </w:rPr>
      </w:pPr>
    </w:p>
    <w:tbl>
      <w:tblPr>
        <w:tblStyle w:val="TableGrid"/>
        <w:tblW w:w="1009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2088"/>
        <w:gridCol w:w="8010"/>
      </w:tblGrid>
      <w:tr w:rsidR="00AA556F" w:rsidRPr="00022D02" w14:paraId="10FF3B38" w14:textId="77777777" w:rsidTr="00022D02">
        <w:trPr>
          <w:trHeight w:val="413"/>
        </w:trPr>
        <w:tc>
          <w:tcPr>
            <w:tcW w:w="2088" w:type="dxa"/>
            <w:shd w:val="clear" w:color="auto" w:fill="E5DFEC" w:themeFill="accent4" w:themeFillTint="33"/>
            <w:vAlign w:val="center"/>
          </w:tcPr>
          <w:p w14:paraId="0E2C1328" w14:textId="77777777" w:rsidR="00AA556F" w:rsidRPr="00022D02" w:rsidRDefault="00AA556F" w:rsidP="00AC2969">
            <w:pPr>
              <w:rPr>
                <w:rFonts w:cs="DaunPenh"/>
                <w:color w:val="9966FF"/>
                <w:sz w:val="20"/>
                <w:szCs w:val="20"/>
              </w:rPr>
            </w:pPr>
            <w:r w:rsidRPr="00022D02">
              <w:rPr>
                <w:rFonts w:cs="DaunPenh"/>
                <w:color w:val="9966FF"/>
                <w:sz w:val="20"/>
                <w:szCs w:val="20"/>
              </w:rPr>
              <w:t>MEETING CALLED BY</w:t>
            </w:r>
          </w:p>
        </w:tc>
        <w:tc>
          <w:tcPr>
            <w:tcW w:w="8010" w:type="dxa"/>
          </w:tcPr>
          <w:p w14:paraId="4BE7A705" w14:textId="77777777" w:rsidR="00AA556F" w:rsidRPr="00022D02" w:rsidRDefault="00215B06" w:rsidP="000C2A0B">
            <w:pPr>
              <w:rPr>
                <w:rFonts w:cs="DaunPenh"/>
                <w:sz w:val="20"/>
                <w:szCs w:val="20"/>
              </w:rPr>
            </w:pPr>
            <w:r>
              <w:rPr>
                <w:rFonts w:cs="DaunPenh"/>
                <w:sz w:val="20"/>
                <w:szCs w:val="20"/>
              </w:rPr>
              <w:t xml:space="preserve"> </w:t>
            </w:r>
            <w:r w:rsidR="003D617E">
              <w:rPr>
                <w:rFonts w:cs="DaunPenh"/>
                <w:sz w:val="20"/>
                <w:szCs w:val="20"/>
              </w:rPr>
              <w:t>Justin Roberts, Board President</w:t>
            </w:r>
          </w:p>
        </w:tc>
      </w:tr>
      <w:tr w:rsidR="00AA556F" w:rsidRPr="00022D02" w14:paraId="6FB55955" w14:textId="77777777" w:rsidTr="00022D02">
        <w:trPr>
          <w:trHeight w:val="440"/>
        </w:trPr>
        <w:tc>
          <w:tcPr>
            <w:tcW w:w="2088" w:type="dxa"/>
            <w:shd w:val="clear" w:color="auto" w:fill="E5DFEC" w:themeFill="accent4" w:themeFillTint="33"/>
            <w:vAlign w:val="center"/>
          </w:tcPr>
          <w:p w14:paraId="2A8F8300" w14:textId="77777777" w:rsidR="00AA556F" w:rsidRPr="00022D02" w:rsidRDefault="00AA556F" w:rsidP="00AC2969">
            <w:pPr>
              <w:rPr>
                <w:rFonts w:cs="DaunPenh"/>
                <w:color w:val="9966FF"/>
                <w:sz w:val="20"/>
                <w:szCs w:val="20"/>
              </w:rPr>
            </w:pPr>
            <w:r w:rsidRPr="00022D02">
              <w:rPr>
                <w:rFonts w:cs="DaunPenh"/>
                <w:color w:val="9966FF"/>
                <w:sz w:val="20"/>
                <w:szCs w:val="20"/>
              </w:rPr>
              <w:t>NOTE TAKER</w:t>
            </w:r>
          </w:p>
        </w:tc>
        <w:tc>
          <w:tcPr>
            <w:tcW w:w="8010" w:type="dxa"/>
          </w:tcPr>
          <w:p w14:paraId="5EA15E8E" w14:textId="77777777" w:rsidR="00AA556F" w:rsidRPr="00022D02" w:rsidRDefault="003D617E" w:rsidP="00AA556F">
            <w:pPr>
              <w:rPr>
                <w:rFonts w:cs="DaunPenh"/>
                <w:sz w:val="20"/>
                <w:szCs w:val="20"/>
              </w:rPr>
            </w:pPr>
            <w:r>
              <w:rPr>
                <w:rFonts w:cs="DaunPenh"/>
                <w:sz w:val="20"/>
                <w:szCs w:val="20"/>
              </w:rPr>
              <w:t>Chastity McEwen</w:t>
            </w:r>
            <w:r w:rsidR="00D817BA">
              <w:rPr>
                <w:rFonts w:cs="DaunPenh"/>
                <w:sz w:val="20"/>
                <w:szCs w:val="20"/>
              </w:rPr>
              <w:t>, Secretary</w:t>
            </w:r>
          </w:p>
        </w:tc>
      </w:tr>
      <w:tr w:rsidR="00AA556F" w:rsidRPr="00022D02" w14:paraId="7C625FDF" w14:textId="77777777" w:rsidTr="005D28B2">
        <w:trPr>
          <w:trHeight w:val="2042"/>
        </w:trPr>
        <w:tc>
          <w:tcPr>
            <w:tcW w:w="2088" w:type="dxa"/>
            <w:shd w:val="clear" w:color="auto" w:fill="E5DFEC" w:themeFill="accent4" w:themeFillTint="33"/>
            <w:vAlign w:val="center"/>
          </w:tcPr>
          <w:p w14:paraId="1B30F35D" w14:textId="77777777" w:rsidR="00AA556F" w:rsidRPr="00022D02" w:rsidRDefault="00AA556F" w:rsidP="00AC2969">
            <w:pPr>
              <w:rPr>
                <w:rFonts w:cs="DaunPenh"/>
                <w:color w:val="9966FF"/>
                <w:sz w:val="20"/>
                <w:szCs w:val="20"/>
              </w:rPr>
            </w:pPr>
            <w:r w:rsidRPr="00022D02">
              <w:rPr>
                <w:rFonts w:cs="DaunPenh"/>
                <w:color w:val="9966FF"/>
                <w:sz w:val="20"/>
                <w:szCs w:val="20"/>
              </w:rPr>
              <w:t>ATTENDEES</w:t>
            </w:r>
          </w:p>
        </w:tc>
        <w:tc>
          <w:tcPr>
            <w:tcW w:w="8010" w:type="dxa"/>
          </w:tcPr>
          <w:p w14:paraId="3FF4F666" w14:textId="77777777" w:rsidR="00747F14" w:rsidRDefault="009F7A00" w:rsidP="00747F14">
            <w:pPr>
              <w:rPr>
                <w:rFonts w:cs="DaunPenh"/>
                <w:sz w:val="20"/>
                <w:szCs w:val="20"/>
              </w:rPr>
            </w:pPr>
            <w:r>
              <w:rPr>
                <w:rFonts w:cs="DaunPenh"/>
                <w:sz w:val="20"/>
                <w:szCs w:val="20"/>
              </w:rPr>
              <w:t>Chastity Smith (FEN),</w:t>
            </w:r>
            <w:r w:rsidR="006978E8">
              <w:rPr>
                <w:rFonts w:cs="DaunPenh"/>
                <w:sz w:val="20"/>
                <w:szCs w:val="20"/>
              </w:rPr>
              <w:t xml:space="preserve"> </w:t>
            </w:r>
            <w:r w:rsidR="00C517E1">
              <w:rPr>
                <w:rFonts w:cs="DaunPenh"/>
                <w:sz w:val="20"/>
                <w:szCs w:val="20"/>
              </w:rPr>
              <w:t>Jim Hulse</w:t>
            </w:r>
            <w:r w:rsidR="009234F8">
              <w:rPr>
                <w:rFonts w:cs="DaunPenh"/>
                <w:sz w:val="20"/>
                <w:szCs w:val="20"/>
              </w:rPr>
              <w:t>,</w:t>
            </w:r>
            <w:r w:rsidR="0017075A">
              <w:rPr>
                <w:rFonts w:cs="DaunPenh"/>
                <w:sz w:val="20"/>
                <w:szCs w:val="20"/>
              </w:rPr>
              <w:t xml:space="preserve"> </w:t>
            </w:r>
            <w:r w:rsidR="002F67E5">
              <w:rPr>
                <w:rFonts w:cs="DaunPenh"/>
                <w:sz w:val="20"/>
                <w:szCs w:val="20"/>
              </w:rPr>
              <w:t xml:space="preserve"> </w:t>
            </w:r>
            <w:r w:rsidR="0017075A">
              <w:rPr>
                <w:rFonts w:cs="DaunPenh"/>
                <w:sz w:val="20"/>
                <w:szCs w:val="20"/>
              </w:rPr>
              <w:t>Judy Wingate-Wade (Norwich Housing)</w:t>
            </w:r>
            <w:r w:rsidR="00AD56AA">
              <w:rPr>
                <w:rFonts w:cs="DaunPenh"/>
                <w:sz w:val="20"/>
                <w:szCs w:val="20"/>
              </w:rPr>
              <w:t xml:space="preserve"> via phone</w:t>
            </w:r>
            <w:r w:rsidR="0017075A">
              <w:rPr>
                <w:rFonts w:cs="DaunPenh"/>
                <w:sz w:val="20"/>
                <w:szCs w:val="20"/>
              </w:rPr>
              <w:t xml:space="preserve">, </w:t>
            </w:r>
            <w:r w:rsidR="000C2A0B">
              <w:rPr>
                <w:rFonts w:cs="DaunPenh"/>
                <w:sz w:val="20"/>
                <w:szCs w:val="20"/>
              </w:rPr>
              <w:t xml:space="preserve">Maria Colleyacme (YWCA), </w:t>
            </w:r>
            <w:r w:rsidR="00C450C4">
              <w:rPr>
                <w:rFonts w:cs="DaunPenh"/>
                <w:sz w:val="20"/>
                <w:szCs w:val="20"/>
              </w:rPr>
              <w:t xml:space="preserve">Justin Roberts (OFB), </w:t>
            </w:r>
            <w:r w:rsidR="0044688A">
              <w:rPr>
                <w:rFonts w:cs="DaunPenh"/>
                <w:sz w:val="20"/>
                <w:szCs w:val="20"/>
              </w:rPr>
              <w:t xml:space="preserve"> Dawn VanKuren (FRS),</w:t>
            </w:r>
            <w:r w:rsidR="0041544F">
              <w:rPr>
                <w:rFonts w:cs="DaunPenh"/>
                <w:sz w:val="20"/>
                <w:szCs w:val="20"/>
              </w:rPr>
              <w:t xml:space="preserve"> Brian Daniels (CES), </w:t>
            </w:r>
            <w:r w:rsidR="00747F14">
              <w:rPr>
                <w:rFonts w:cs="DaunPenh"/>
                <w:sz w:val="20"/>
                <w:szCs w:val="20"/>
              </w:rPr>
              <w:t xml:space="preserve">Morgan McGregor (CES), </w:t>
            </w:r>
            <w:r w:rsidR="00336600">
              <w:rPr>
                <w:rFonts w:cs="DaunPenh"/>
                <w:sz w:val="20"/>
                <w:szCs w:val="20"/>
              </w:rPr>
              <w:t>Caroline Russo ( RHNCNY)</w:t>
            </w:r>
            <w:r w:rsidR="009172A6">
              <w:rPr>
                <w:rFonts w:cs="DaunPenh"/>
                <w:sz w:val="20"/>
                <w:szCs w:val="20"/>
              </w:rPr>
              <w:t xml:space="preserve">, Shari Weiss (CCOCC) ,  William Brown (Soldier On), </w:t>
            </w:r>
            <w:r w:rsidR="0011527B">
              <w:rPr>
                <w:rFonts w:cs="DaunPenh"/>
                <w:sz w:val="20"/>
                <w:szCs w:val="20"/>
              </w:rPr>
              <w:t xml:space="preserve"> </w:t>
            </w:r>
            <w:proofErr w:type="spellStart"/>
            <w:r w:rsidR="0011527B">
              <w:rPr>
                <w:rFonts w:cs="DaunPenh"/>
                <w:sz w:val="20"/>
                <w:szCs w:val="20"/>
              </w:rPr>
              <w:t>Ali</w:t>
            </w:r>
            <w:r w:rsidR="00747F14">
              <w:rPr>
                <w:rFonts w:cs="DaunPenh"/>
                <w:sz w:val="20"/>
                <w:szCs w:val="20"/>
              </w:rPr>
              <w:t>e</w:t>
            </w:r>
            <w:r w:rsidR="0011527B">
              <w:rPr>
                <w:rFonts w:cs="DaunPenh"/>
                <w:sz w:val="20"/>
                <w:szCs w:val="20"/>
              </w:rPr>
              <w:t>ce</w:t>
            </w:r>
            <w:proofErr w:type="spellEnd"/>
            <w:r w:rsidR="0011527B">
              <w:rPr>
                <w:rFonts w:cs="DaunPenh"/>
                <w:sz w:val="20"/>
                <w:szCs w:val="20"/>
              </w:rPr>
              <w:t xml:space="preserve"> </w:t>
            </w:r>
            <w:proofErr w:type="spellStart"/>
            <w:r w:rsidR="0011527B">
              <w:rPr>
                <w:rFonts w:cs="DaunPenh"/>
                <w:sz w:val="20"/>
                <w:szCs w:val="20"/>
              </w:rPr>
              <w:t>Tanzini</w:t>
            </w:r>
            <w:proofErr w:type="spellEnd"/>
            <w:r w:rsidR="0011527B">
              <w:rPr>
                <w:rFonts w:cs="DaunPenh"/>
                <w:sz w:val="20"/>
                <w:szCs w:val="20"/>
              </w:rPr>
              <w:t xml:space="preserve"> (</w:t>
            </w:r>
            <w:r w:rsidR="00C517E1">
              <w:rPr>
                <w:rFonts w:cs="DaunPenh"/>
                <w:sz w:val="20"/>
                <w:szCs w:val="20"/>
              </w:rPr>
              <w:t xml:space="preserve">OFB), </w:t>
            </w:r>
            <w:r w:rsidR="0011527B">
              <w:rPr>
                <w:rFonts w:cs="DaunPenh"/>
                <w:sz w:val="20"/>
                <w:szCs w:val="20"/>
              </w:rPr>
              <w:t xml:space="preserve">Debbie Hulse (Northern Creations), </w:t>
            </w:r>
          </w:p>
          <w:p w14:paraId="339D8910" w14:textId="77777777" w:rsidR="003D617E" w:rsidRDefault="0079697D" w:rsidP="003D617E">
            <w:pPr>
              <w:rPr>
                <w:rFonts w:cs="DaunPenh"/>
                <w:sz w:val="20"/>
                <w:szCs w:val="20"/>
              </w:rPr>
            </w:pPr>
            <w:r>
              <w:rPr>
                <w:rFonts w:cs="DaunPenh"/>
                <w:sz w:val="20"/>
                <w:szCs w:val="20"/>
              </w:rPr>
              <w:t>Amy Elliott (FRS), Melanie Mendoza ( VOA)</w:t>
            </w:r>
            <w:r w:rsidR="00747F14">
              <w:rPr>
                <w:rFonts w:cs="DaunPenh"/>
                <w:sz w:val="20"/>
                <w:szCs w:val="20"/>
              </w:rPr>
              <w:t xml:space="preserve">, Danielle Garrick (VOA), Abbey Pelot (HCA), April Ramsay (FEN), </w:t>
            </w:r>
            <w:r w:rsidR="003D617E">
              <w:rPr>
                <w:rFonts w:cs="DaunPenh"/>
                <w:sz w:val="20"/>
                <w:szCs w:val="20"/>
              </w:rPr>
              <w:t xml:space="preserve">Carole Coppens (YWCA), Kathryn Dalton (CCOCC), Noel </w:t>
            </w:r>
            <w:proofErr w:type="spellStart"/>
            <w:r w:rsidR="003D617E">
              <w:rPr>
                <w:rFonts w:cs="DaunPenh"/>
                <w:sz w:val="20"/>
                <w:szCs w:val="20"/>
              </w:rPr>
              <w:t>Feik</w:t>
            </w:r>
            <w:proofErr w:type="spellEnd"/>
            <w:r w:rsidR="003D617E">
              <w:rPr>
                <w:rFonts w:cs="DaunPenh"/>
                <w:sz w:val="20"/>
                <w:szCs w:val="20"/>
              </w:rPr>
              <w:t xml:space="preserve"> (Crossroads Inn), </w:t>
            </w:r>
          </w:p>
          <w:p w14:paraId="3D9FF4C4" w14:textId="77777777" w:rsidR="003D617E" w:rsidRDefault="003D617E" w:rsidP="003D617E">
            <w:pPr>
              <w:rPr>
                <w:rFonts w:cs="DaunPenh"/>
                <w:sz w:val="20"/>
                <w:szCs w:val="20"/>
              </w:rPr>
            </w:pPr>
            <w:r>
              <w:rPr>
                <w:rFonts w:cs="DaunPenh"/>
                <w:sz w:val="20"/>
                <w:szCs w:val="20"/>
              </w:rPr>
              <w:t xml:space="preserve">Heather Quigley (YMCA), Karl Jantz (Achieve), Lisa Whitney (Achieve), Allison </w:t>
            </w:r>
            <w:proofErr w:type="spellStart"/>
            <w:r>
              <w:rPr>
                <w:rFonts w:cs="DaunPenh"/>
                <w:sz w:val="20"/>
                <w:szCs w:val="20"/>
              </w:rPr>
              <w:t>Bruet</w:t>
            </w:r>
            <w:proofErr w:type="spellEnd"/>
            <w:r>
              <w:rPr>
                <w:rFonts w:cs="DaunPenh"/>
                <w:sz w:val="20"/>
                <w:szCs w:val="20"/>
              </w:rPr>
              <w:t xml:space="preserve"> (FRS), </w:t>
            </w:r>
          </w:p>
          <w:p w14:paraId="3C7DE7C2" w14:textId="77777777" w:rsidR="003D617E" w:rsidRDefault="003D617E" w:rsidP="003D617E">
            <w:pPr>
              <w:rPr>
                <w:rFonts w:cs="DaunPenh"/>
                <w:sz w:val="20"/>
                <w:szCs w:val="20"/>
              </w:rPr>
            </w:pPr>
            <w:r>
              <w:rPr>
                <w:rFonts w:cs="DaunPenh"/>
                <w:sz w:val="20"/>
                <w:szCs w:val="20"/>
              </w:rPr>
              <w:t xml:space="preserve">Sonya Mangovski (VA), Diane Tolentino (BRM), Meadow McDowell (Soldier On)   </w:t>
            </w:r>
          </w:p>
          <w:p w14:paraId="4530CE2D" w14:textId="77777777" w:rsidR="00AA556F" w:rsidRPr="00022D02" w:rsidRDefault="003D617E" w:rsidP="003D617E">
            <w:pPr>
              <w:rPr>
                <w:rFonts w:cs="DaunPenh"/>
                <w:sz w:val="20"/>
                <w:szCs w:val="20"/>
              </w:rPr>
            </w:pPr>
            <w:r>
              <w:rPr>
                <w:rFonts w:cs="DaunPenh"/>
                <w:sz w:val="20"/>
                <w:szCs w:val="20"/>
              </w:rPr>
              <w:t xml:space="preserve"> </w:t>
            </w:r>
            <w:r w:rsidR="0011527B">
              <w:rPr>
                <w:rFonts w:cs="DaunPenh"/>
                <w:sz w:val="20"/>
                <w:szCs w:val="20"/>
              </w:rPr>
              <w:t xml:space="preserve">  </w:t>
            </w:r>
            <w:r w:rsidR="00C517E1">
              <w:rPr>
                <w:rFonts w:cs="DaunPenh"/>
                <w:sz w:val="20"/>
                <w:szCs w:val="20"/>
              </w:rPr>
              <w:t xml:space="preserve">  </w:t>
            </w:r>
            <w:r w:rsidR="0041544F">
              <w:rPr>
                <w:rFonts w:cs="DaunPenh"/>
                <w:sz w:val="20"/>
                <w:szCs w:val="20"/>
              </w:rPr>
              <w:t xml:space="preserve"> </w:t>
            </w:r>
          </w:p>
        </w:tc>
      </w:tr>
    </w:tbl>
    <w:p w14:paraId="6504F1CF" w14:textId="77777777" w:rsidR="00270BB2" w:rsidRDefault="00270BB2" w:rsidP="00022D02">
      <w:pPr>
        <w:spacing w:after="100" w:afterAutospacing="1" w:line="240" w:lineRule="auto"/>
        <w:rPr>
          <w:rFonts w:cs="DaunPenh"/>
          <w:sz w:val="32"/>
          <w:szCs w:val="32"/>
        </w:rPr>
      </w:pPr>
    </w:p>
    <w:p w14:paraId="09BD7F86" w14:textId="77777777" w:rsidR="00EF1ED6" w:rsidRDefault="00AA556F" w:rsidP="00022D02">
      <w:pPr>
        <w:spacing w:after="100" w:afterAutospacing="1" w:line="240" w:lineRule="auto"/>
        <w:rPr>
          <w:rFonts w:cs="DaunPenh"/>
          <w:sz w:val="24"/>
          <w:szCs w:val="28"/>
        </w:rPr>
      </w:pPr>
      <w:r w:rsidRPr="00AC2969">
        <w:rPr>
          <w:rFonts w:cs="DaunPenh"/>
          <w:sz w:val="32"/>
          <w:szCs w:val="32"/>
        </w:rPr>
        <w:t>Agenda Topics</w:t>
      </w:r>
      <w:r w:rsidR="00022D02">
        <w:rPr>
          <w:rFonts w:cs="DaunPenh"/>
          <w:sz w:val="32"/>
          <w:szCs w:val="32"/>
        </w:rPr>
        <w:br/>
      </w:r>
      <w:r w:rsidR="00AC2969" w:rsidRPr="00AC2969">
        <w:rPr>
          <w:rFonts w:cs="DaunPenh"/>
          <w:b/>
          <w:sz w:val="24"/>
          <w:szCs w:val="28"/>
        </w:rPr>
        <w:t>CALL TO ORDER</w:t>
      </w:r>
      <w:r w:rsidR="003D617E">
        <w:rPr>
          <w:rFonts w:cs="DaunPenh"/>
          <w:sz w:val="24"/>
          <w:szCs w:val="28"/>
        </w:rPr>
        <w:t xml:space="preserve"> </w:t>
      </w:r>
      <w:r w:rsidR="003D617E">
        <w:rPr>
          <w:rFonts w:cs="DaunPenh"/>
          <w:sz w:val="24"/>
          <w:szCs w:val="28"/>
        </w:rPr>
        <w:tab/>
        <w:t>Justin Roberts</w:t>
      </w:r>
    </w:p>
    <w:tbl>
      <w:tblPr>
        <w:tblStyle w:val="TableGrid"/>
        <w:tblpPr w:leftFromText="180" w:rightFromText="180" w:vertAnchor="text" w:tblpY="1"/>
        <w:tblOverlap w:val="never"/>
        <w:tblW w:w="10252"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1568"/>
        <w:gridCol w:w="8684"/>
      </w:tblGrid>
      <w:tr w:rsidR="00224287" w:rsidRPr="00022D02" w14:paraId="61079C83" w14:textId="77777777" w:rsidTr="00224287">
        <w:trPr>
          <w:trHeight w:val="347"/>
        </w:trPr>
        <w:tc>
          <w:tcPr>
            <w:tcW w:w="1568" w:type="dxa"/>
            <w:shd w:val="clear" w:color="auto" w:fill="E5DFEC" w:themeFill="accent4" w:themeFillTint="33"/>
            <w:vAlign w:val="center"/>
          </w:tcPr>
          <w:p w14:paraId="45D1EBAE" w14:textId="77777777" w:rsidR="00224287" w:rsidRPr="00022D02" w:rsidRDefault="00224287" w:rsidP="00925F83">
            <w:pPr>
              <w:rPr>
                <w:rFonts w:cs="DaunPenh"/>
                <w:color w:val="A6ADF2"/>
                <w:sz w:val="20"/>
                <w:szCs w:val="20"/>
              </w:rPr>
            </w:pPr>
            <w:r w:rsidRPr="00022D02">
              <w:rPr>
                <w:rFonts w:cs="DaunPenh"/>
                <w:color w:val="9966FF"/>
                <w:sz w:val="20"/>
                <w:szCs w:val="20"/>
              </w:rPr>
              <w:t>DISCUSSION</w:t>
            </w:r>
          </w:p>
        </w:tc>
        <w:tc>
          <w:tcPr>
            <w:tcW w:w="8684" w:type="dxa"/>
          </w:tcPr>
          <w:p w14:paraId="214B4E4D" w14:textId="77777777" w:rsidR="00224287" w:rsidRPr="00022D02" w:rsidRDefault="00224287" w:rsidP="00925F83">
            <w:pPr>
              <w:rPr>
                <w:rFonts w:cs="DaunPenh"/>
                <w:sz w:val="20"/>
                <w:szCs w:val="20"/>
              </w:rPr>
            </w:pPr>
            <w:r>
              <w:rPr>
                <w:rFonts w:cs="DaunPenh"/>
                <w:sz w:val="20"/>
                <w:szCs w:val="20"/>
              </w:rPr>
              <w:t>Introductions</w:t>
            </w:r>
          </w:p>
        </w:tc>
      </w:tr>
      <w:tr w:rsidR="00224287" w:rsidRPr="00022D02" w14:paraId="75C2800C" w14:textId="77777777" w:rsidTr="00224287">
        <w:trPr>
          <w:trHeight w:val="347"/>
        </w:trPr>
        <w:tc>
          <w:tcPr>
            <w:tcW w:w="10252" w:type="dxa"/>
            <w:gridSpan w:val="2"/>
            <w:shd w:val="clear" w:color="auto" w:fill="auto"/>
            <w:vAlign w:val="center"/>
          </w:tcPr>
          <w:p w14:paraId="7C0C44CC" w14:textId="77777777" w:rsidR="004C6F57" w:rsidRDefault="004C6F57" w:rsidP="004C6F57">
            <w:pPr>
              <w:rPr>
                <w:rFonts w:cs="DaunPenh"/>
                <w:sz w:val="20"/>
                <w:szCs w:val="20"/>
              </w:rPr>
            </w:pPr>
            <w:r w:rsidRPr="004C6F57">
              <w:rPr>
                <w:rFonts w:cs="DaunPenh"/>
                <w:sz w:val="20"/>
                <w:szCs w:val="20"/>
              </w:rPr>
              <w:t xml:space="preserve">AGENCY UPDATES: </w:t>
            </w:r>
          </w:p>
          <w:p w14:paraId="7DB845EF" w14:textId="77777777" w:rsidR="003D617E" w:rsidRDefault="004C6F57" w:rsidP="003D617E">
            <w:pPr>
              <w:rPr>
                <w:rFonts w:cs="DaunPenh"/>
                <w:sz w:val="20"/>
                <w:szCs w:val="20"/>
              </w:rPr>
            </w:pPr>
            <w:r>
              <w:rPr>
                <w:rFonts w:cs="DaunPenh"/>
                <w:sz w:val="20"/>
                <w:szCs w:val="20"/>
              </w:rPr>
              <w:t>VOA –</w:t>
            </w:r>
            <w:r w:rsidR="00CC42F7">
              <w:rPr>
                <w:rFonts w:cs="DaunPenh"/>
                <w:sz w:val="20"/>
                <w:szCs w:val="20"/>
              </w:rPr>
              <w:t xml:space="preserve"> </w:t>
            </w:r>
            <w:r w:rsidR="003D617E">
              <w:rPr>
                <w:rFonts w:cs="DaunPenh"/>
                <w:sz w:val="20"/>
                <w:szCs w:val="20"/>
              </w:rPr>
              <w:t>No report</w:t>
            </w:r>
            <w:r w:rsidR="0079697D">
              <w:rPr>
                <w:rFonts w:cs="DaunPenh"/>
                <w:sz w:val="20"/>
                <w:szCs w:val="20"/>
              </w:rPr>
              <w:t xml:space="preserve">; </w:t>
            </w:r>
            <w:r w:rsidRPr="004C6F57">
              <w:rPr>
                <w:rFonts w:cs="DaunPenh"/>
                <w:sz w:val="20"/>
                <w:szCs w:val="20"/>
              </w:rPr>
              <w:t xml:space="preserve"> YWCA –</w:t>
            </w:r>
            <w:r w:rsidR="003D617E">
              <w:rPr>
                <w:rFonts w:cs="DaunPenh"/>
                <w:sz w:val="20"/>
                <w:szCs w:val="20"/>
              </w:rPr>
              <w:t>2</w:t>
            </w:r>
            <w:r w:rsidR="00AD56AA">
              <w:rPr>
                <w:rFonts w:cs="DaunPenh"/>
                <w:sz w:val="20"/>
                <w:szCs w:val="20"/>
              </w:rPr>
              <w:t xml:space="preserve"> </w:t>
            </w:r>
            <w:r>
              <w:rPr>
                <w:rFonts w:cs="DaunPenh"/>
                <w:sz w:val="20"/>
                <w:szCs w:val="20"/>
              </w:rPr>
              <w:t>;</w:t>
            </w:r>
            <w:r w:rsidRPr="004C6F57">
              <w:rPr>
                <w:rFonts w:cs="DaunPenh"/>
                <w:sz w:val="20"/>
                <w:szCs w:val="20"/>
              </w:rPr>
              <w:t xml:space="preserve"> Catholic Charities(</w:t>
            </w:r>
            <w:r w:rsidR="00CC42F7">
              <w:rPr>
                <w:rFonts w:cs="DaunPenh"/>
                <w:sz w:val="20"/>
                <w:szCs w:val="20"/>
              </w:rPr>
              <w:t>TTLP)</w:t>
            </w:r>
            <w:r w:rsidRPr="004C6F57">
              <w:rPr>
                <w:rFonts w:cs="DaunPenh"/>
                <w:sz w:val="20"/>
                <w:szCs w:val="20"/>
              </w:rPr>
              <w:t xml:space="preserve"> –</w:t>
            </w:r>
            <w:r w:rsidR="0079697D">
              <w:rPr>
                <w:rFonts w:cs="DaunPenh"/>
                <w:sz w:val="20"/>
                <w:szCs w:val="20"/>
              </w:rPr>
              <w:t xml:space="preserve"> </w:t>
            </w:r>
            <w:r w:rsidR="003D617E">
              <w:rPr>
                <w:rFonts w:cs="DaunPenh"/>
                <w:sz w:val="20"/>
                <w:szCs w:val="20"/>
              </w:rPr>
              <w:t>No report</w:t>
            </w:r>
            <w:r w:rsidR="00E415D3">
              <w:rPr>
                <w:rFonts w:cs="DaunPenh"/>
                <w:sz w:val="20"/>
                <w:szCs w:val="20"/>
              </w:rPr>
              <w:t>;</w:t>
            </w:r>
            <w:r w:rsidR="003D617E">
              <w:rPr>
                <w:rFonts w:cs="DaunPenh"/>
                <w:sz w:val="20"/>
                <w:szCs w:val="20"/>
              </w:rPr>
              <w:t xml:space="preserve"> </w:t>
            </w:r>
            <w:r w:rsidR="006930E7">
              <w:rPr>
                <w:rFonts w:cs="DaunPenh"/>
                <w:sz w:val="20"/>
                <w:szCs w:val="20"/>
              </w:rPr>
              <w:t xml:space="preserve"> </w:t>
            </w:r>
            <w:r w:rsidRPr="004C6F57">
              <w:rPr>
                <w:rFonts w:cs="DaunPenh"/>
                <w:sz w:val="20"/>
                <w:szCs w:val="20"/>
              </w:rPr>
              <w:t>OFB –</w:t>
            </w:r>
            <w:r w:rsidR="00E415D3">
              <w:rPr>
                <w:rFonts w:cs="DaunPenh"/>
                <w:sz w:val="20"/>
                <w:szCs w:val="20"/>
              </w:rPr>
              <w:t>Full</w:t>
            </w:r>
            <w:r>
              <w:rPr>
                <w:rFonts w:cs="DaunPenh"/>
                <w:sz w:val="20"/>
                <w:szCs w:val="20"/>
              </w:rPr>
              <w:t>;</w:t>
            </w:r>
            <w:r w:rsidR="003E18C3">
              <w:rPr>
                <w:rFonts w:cs="DaunPenh"/>
                <w:sz w:val="20"/>
                <w:szCs w:val="20"/>
              </w:rPr>
              <w:t xml:space="preserve"> </w:t>
            </w:r>
            <w:r w:rsidRPr="004C6F57">
              <w:rPr>
                <w:rFonts w:cs="DaunPenh"/>
                <w:sz w:val="20"/>
                <w:szCs w:val="20"/>
              </w:rPr>
              <w:t>RM –</w:t>
            </w:r>
            <w:r w:rsidR="003D617E">
              <w:rPr>
                <w:rFonts w:cs="DaunPenh"/>
                <w:sz w:val="20"/>
                <w:szCs w:val="20"/>
              </w:rPr>
              <w:t>5</w:t>
            </w:r>
            <w:r>
              <w:rPr>
                <w:rFonts w:cs="DaunPenh"/>
                <w:sz w:val="20"/>
                <w:szCs w:val="20"/>
              </w:rPr>
              <w:t xml:space="preserve">; </w:t>
            </w:r>
            <w:r w:rsidRPr="004C6F57">
              <w:rPr>
                <w:rFonts w:cs="DaunPenh"/>
                <w:sz w:val="20"/>
                <w:szCs w:val="20"/>
              </w:rPr>
              <w:t xml:space="preserve"> FRS – </w:t>
            </w:r>
            <w:r w:rsidR="003D617E">
              <w:rPr>
                <w:rFonts w:cs="DaunPenh"/>
                <w:sz w:val="20"/>
                <w:szCs w:val="20"/>
              </w:rPr>
              <w:t xml:space="preserve">Full, Men – 2, MRT – 1; </w:t>
            </w:r>
          </w:p>
          <w:p w14:paraId="215FDD88" w14:textId="77777777" w:rsidR="001C1F97" w:rsidRDefault="00DD252C" w:rsidP="003D617E">
            <w:pPr>
              <w:rPr>
                <w:rFonts w:cs="DaunPenh"/>
                <w:sz w:val="20"/>
                <w:szCs w:val="20"/>
              </w:rPr>
            </w:pPr>
            <w:r>
              <w:rPr>
                <w:rFonts w:cs="DaunPenh"/>
                <w:sz w:val="20"/>
                <w:szCs w:val="20"/>
              </w:rPr>
              <w:t xml:space="preserve">YMCA – </w:t>
            </w:r>
            <w:r w:rsidR="003D617E">
              <w:rPr>
                <w:rFonts w:cs="DaunPenh"/>
                <w:sz w:val="20"/>
                <w:szCs w:val="20"/>
              </w:rPr>
              <w:t>2</w:t>
            </w:r>
            <w:r w:rsidR="00C84246">
              <w:rPr>
                <w:rFonts w:cs="DaunPenh"/>
                <w:sz w:val="20"/>
                <w:szCs w:val="20"/>
              </w:rPr>
              <w:t xml:space="preserve">; Cortland </w:t>
            </w:r>
            <w:r w:rsidR="0079697D">
              <w:rPr>
                <w:rFonts w:cs="DaunPenh"/>
                <w:sz w:val="20"/>
                <w:szCs w:val="20"/>
              </w:rPr>
              <w:t>–</w:t>
            </w:r>
            <w:r w:rsidR="00C84246">
              <w:rPr>
                <w:rFonts w:cs="DaunPenh"/>
                <w:sz w:val="20"/>
                <w:szCs w:val="20"/>
              </w:rPr>
              <w:t xml:space="preserve"> </w:t>
            </w:r>
            <w:r w:rsidR="003D617E">
              <w:rPr>
                <w:rFonts w:cs="DaunPenh"/>
                <w:sz w:val="20"/>
                <w:szCs w:val="20"/>
              </w:rPr>
              <w:t>Waiting List Shelter Plus</w:t>
            </w:r>
          </w:p>
        </w:tc>
      </w:tr>
    </w:tbl>
    <w:p w14:paraId="41B73DCD" w14:textId="77777777" w:rsidR="00224287" w:rsidRDefault="00224287" w:rsidP="00224287">
      <w:pPr>
        <w:spacing w:after="100" w:afterAutospacing="1" w:line="240" w:lineRule="auto"/>
        <w:rPr>
          <w:rFonts w:cs="DaunPenh"/>
          <w:sz w:val="24"/>
          <w:szCs w:val="28"/>
        </w:rPr>
      </w:pPr>
      <w:r>
        <w:rPr>
          <w:rFonts w:cs="DaunPenh"/>
          <w:sz w:val="24"/>
          <w:szCs w:val="28"/>
        </w:rPr>
        <w:br/>
      </w:r>
      <w:r w:rsidRPr="00224287">
        <w:rPr>
          <w:rFonts w:cs="DaunPenh"/>
          <w:b/>
        </w:rPr>
        <w:t>APPROVAL OF MINUTES</w:t>
      </w:r>
      <w:r w:rsidR="00925F83">
        <w:rPr>
          <w:rFonts w:cs="DaunPenh"/>
          <w:b/>
        </w:rPr>
        <w:t xml:space="preserve"> </w:t>
      </w:r>
    </w:p>
    <w:tbl>
      <w:tblPr>
        <w:tblStyle w:val="TableGrid"/>
        <w:tblW w:w="10252"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1568"/>
        <w:gridCol w:w="8684"/>
      </w:tblGrid>
      <w:tr w:rsidR="00224287" w:rsidRPr="00022D02" w14:paraId="5BBE7C23" w14:textId="77777777" w:rsidTr="001819DE">
        <w:trPr>
          <w:trHeight w:val="440"/>
        </w:trPr>
        <w:tc>
          <w:tcPr>
            <w:tcW w:w="1568" w:type="dxa"/>
            <w:shd w:val="clear" w:color="auto" w:fill="E5DFEC" w:themeFill="accent4" w:themeFillTint="33"/>
            <w:vAlign w:val="center"/>
          </w:tcPr>
          <w:p w14:paraId="2DCABB9D" w14:textId="77777777" w:rsidR="00224287" w:rsidRPr="00022D02" w:rsidRDefault="00224287" w:rsidP="00224287">
            <w:pPr>
              <w:rPr>
                <w:rFonts w:cs="DaunPenh"/>
                <w:color w:val="A6ADF2"/>
                <w:sz w:val="20"/>
                <w:szCs w:val="20"/>
              </w:rPr>
            </w:pPr>
            <w:r w:rsidRPr="00022D02">
              <w:rPr>
                <w:rFonts w:cs="DaunPenh"/>
                <w:color w:val="9966FF"/>
                <w:sz w:val="20"/>
                <w:szCs w:val="20"/>
              </w:rPr>
              <w:t>DISCUSSION</w:t>
            </w:r>
          </w:p>
        </w:tc>
        <w:tc>
          <w:tcPr>
            <w:tcW w:w="8684" w:type="dxa"/>
          </w:tcPr>
          <w:p w14:paraId="558C3D37" w14:textId="77777777" w:rsidR="00C84246" w:rsidRDefault="00C84246" w:rsidP="00231717">
            <w:pPr>
              <w:rPr>
                <w:rFonts w:cs="DaunPenh"/>
                <w:sz w:val="20"/>
                <w:szCs w:val="20"/>
              </w:rPr>
            </w:pPr>
            <w:r>
              <w:rPr>
                <w:rFonts w:cs="DaunPenh"/>
                <w:sz w:val="20"/>
                <w:szCs w:val="20"/>
              </w:rPr>
              <w:t xml:space="preserve">Approval of </w:t>
            </w:r>
            <w:r w:rsidR="00513E8A">
              <w:rPr>
                <w:rFonts w:cs="DaunPenh"/>
                <w:sz w:val="20"/>
                <w:szCs w:val="20"/>
              </w:rPr>
              <w:t>Minutes</w:t>
            </w:r>
            <w:r w:rsidR="00FA378D">
              <w:rPr>
                <w:rFonts w:cs="DaunPenh"/>
                <w:sz w:val="20"/>
                <w:szCs w:val="20"/>
              </w:rPr>
              <w:t>; Change STHC</w:t>
            </w:r>
            <w:r w:rsidR="003D617E">
              <w:rPr>
                <w:rFonts w:cs="DaunPenh"/>
                <w:sz w:val="20"/>
                <w:szCs w:val="20"/>
              </w:rPr>
              <w:t xml:space="preserve"> PO Box to 2281 and add Rebecca as primary for PO Box. </w:t>
            </w:r>
          </w:p>
          <w:p w14:paraId="00155641" w14:textId="77777777" w:rsidR="00E415D3" w:rsidRDefault="00AD56AA" w:rsidP="00231717">
            <w:pPr>
              <w:rPr>
                <w:rFonts w:cs="DaunPenh"/>
                <w:sz w:val="20"/>
                <w:szCs w:val="20"/>
              </w:rPr>
            </w:pPr>
            <w:r>
              <w:rPr>
                <w:rFonts w:cs="DaunPenh"/>
                <w:sz w:val="20"/>
                <w:szCs w:val="20"/>
              </w:rPr>
              <w:t xml:space="preserve">Motion – </w:t>
            </w:r>
            <w:r w:rsidR="003D617E">
              <w:rPr>
                <w:rFonts w:cs="DaunPenh"/>
                <w:sz w:val="20"/>
                <w:szCs w:val="20"/>
              </w:rPr>
              <w:t>Justin Roberts</w:t>
            </w:r>
          </w:p>
          <w:p w14:paraId="4D9AA4F9" w14:textId="77777777" w:rsidR="00E415D3" w:rsidRDefault="00AD56AA" w:rsidP="00231717">
            <w:pPr>
              <w:rPr>
                <w:rFonts w:cs="DaunPenh"/>
                <w:sz w:val="20"/>
                <w:szCs w:val="20"/>
              </w:rPr>
            </w:pPr>
            <w:r>
              <w:rPr>
                <w:rFonts w:cs="DaunPenh"/>
                <w:sz w:val="20"/>
                <w:szCs w:val="20"/>
              </w:rPr>
              <w:t>2</w:t>
            </w:r>
            <w:r w:rsidRPr="00AD56AA">
              <w:rPr>
                <w:rFonts w:cs="DaunPenh"/>
                <w:sz w:val="20"/>
                <w:szCs w:val="20"/>
                <w:vertAlign w:val="superscript"/>
              </w:rPr>
              <w:t>nd</w:t>
            </w:r>
            <w:r>
              <w:rPr>
                <w:rFonts w:cs="DaunPenh"/>
                <w:sz w:val="20"/>
                <w:szCs w:val="20"/>
              </w:rPr>
              <w:t xml:space="preserve"> –</w:t>
            </w:r>
            <w:r w:rsidR="00C84246">
              <w:rPr>
                <w:rFonts w:cs="DaunPenh"/>
                <w:sz w:val="20"/>
                <w:szCs w:val="20"/>
              </w:rPr>
              <w:t xml:space="preserve"> Shari Weiss</w:t>
            </w:r>
          </w:p>
          <w:p w14:paraId="40B7C87D" w14:textId="77777777" w:rsidR="0079697D" w:rsidRDefault="003D617E" w:rsidP="00231717">
            <w:pPr>
              <w:rPr>
                <w:rFonts w:cs="DaunPenh"/>
                <w:sz w:val="20"/>
                <w:szCs w:val="20"/>
              </w:rPr>
            </w:pPr>
            <w:r>
              <w:rPr>
                <w:rFonts w:cs="DaunPenh"/>
                <w:sz w:val="20"/>
                <w:szCs w:val="20"/>
              </w:rPr>
              <w:t>Abstain – Jim Hulse</w:t>
            </w:r>
          </w:p>
          <w:p w14:paraId="65933754" w14:textId="77777777" w:rsidR="00AD56AA" w:rsidRPr="00022D02" w:rsidRDefault="00BC2D6E" w:rsidP="00216FEE">
            <w:pPr>
              <w:rPr>
                <w:rFonts w:cs="DaunPenh"/>
                <w:sz w:val="20"/>
                <w:szCs w:val="20"/>
              </w:rPr>
            </w:pPr>
            <w:r>
              <w:rPr>
                <w:rFonts w:cs="DaunPenh"/>
                <w:sz w:val="20"/>
                <w:szCs w:val="20"/>
              </w:rPr>
              <w:t>* Motion Carries</w:t>
            </w:r>
            <w:r w:rsidR="00AD56AA">
              <w:rPr>
                <w:rFonts w:cs="DaunPenh"/>
                <w:sz w:val="20"/>
                <w:szCs w:val="20"/>
              </w:rPr>
              <w:t xml:space="preserve"> *</w:t>
            </w:r>
          </w:p>
        </w:tc>
      </w:tr>
    </w:tbl>
    <w:p w14:paraId="35AD36C3" w14:textId="77777777" w:rsidR="00224287" w:rsidRDefault="00224287" w:rsidP="00022D02">
      <w:pPr>
        <w:spacing w:after="100" w:afterAutospacing="1" w:line="240" w:lineRule="auto"/>
        <w:rPr>
          <w:rFonts w:cs="DaunPenh"/>
          <w:b/>
        </w:rPr>
      </w:pPr>
    </w:p>
    <w:p w14:paraId="511AADD5" w14:textId="77777777" w:rsidR="00615DC1" w:rsidRPr="00C96D25" w:rsidRDefault="00E9725D" w:rsidP="00022D02">
      <w:pPr>
        <w:spacing w:after="100" w:afterAutospacing="1" w:line="240" w:lineRule="auto"/>
        <w:rPr>
          <w:rFonts w:cs="DaunPenh"/>
        </w:rPr>
      </w:pPr>
      <w:r>
        <w:rPr>
          <w:rFonts w:cs="DaunPenh"/>
          <w:b/>
        </w:rPr>
        <w:t xml:space="preserve">TREASURERS REPORT       </w:t>
      </w:r>
      <w:r w:rsidRPr="00E9725D">
        <w:rPr>
          <w:rFonts w:cs="DaunPenh"/>
        </w:rPr>
        <w:t>Dawn VanKuren</w:t>
      </w:r>
    </w:p>
    <w:tbl>
      <w:tblPr>
        <w:tblStyle w:val="TableGrid"/>
        <w:tblW w:w="10252"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1568"/>
        <w:gridCol w:w="8684"/>
      </w:tblGrid>
      <w:tr w:rsidR="00615DC1" w:rsidRPr="00022D02" w14:paraId="559A95AF" w14:textId="77777777" w:rsidTr="001819DE">
        <w:trPr>
          <w:trHeight w:val="593"/>
        </w:trPr>
        <w:tc>
          <w:tcPr>
            <w:tcW w:w="1568" w:type="dxa"/>
            <w:shd w:val="clear" w:color="auto" w:fill="E5DFEC" w:themeFill="accent4" w:themeFillTint="33"/>
            <w:vAlign w:val="center"/>
          </w:tcPr>
          <w:p w14:paraId="078B99CD" w14:textId="77777777" w:rsidR="00615DC1" w:rsidRPr="00022D02" w:rsidRDefault="00C03ED6" w:rsidP="00925F83">
            <w:pPr>
              <w:rPr>
                <w:rFonts w:cs="DaunPenh"/>
                <w:color w:val="A6ADF2"/>
                <w:sz w:val="20"/>
                <w:szCs w:val="20"/>
              </w:rPr>
            </w:pPr>
            <w:r>
              <w:rPr>
                <w:rFonts w:cs="DaunPenh"/>
                <w:color w:val="9966FF"/>
                <w:sz w:val="20"/>
                <w:szCs w:val="20"/>
              </w:rPr>
              <w:t>DISCUSSION</w:t>
            </w:r>
          </w:p>
        </w:tc>
        <w:tc>
          <w:tcPr>
            <w:tcW w:w="8684" w:type="dxa"/>
          </w:tcPr>
          <w:p w14:paraId="119803A6" w14:textId="77777777" w:rsidR="003F5144" w:rsidRPr="00DD252C" w:rsidRDefault="00751C48" w:rsidP="004C6F57">
            <w:pPr>
              <w:rPr>
                <w:rFonts w:cs="DaunPenh"/>
                <w:sz w:val="20"/>
                <w:szCs w:val="20"/>
              </w:rPr>
            </w:pPr>
            <w:r>
              <w:rPr>
                <w:rFonts w:cs="DaunPenh"/>
                <w:sz w:val="20"/>
                <w:szCs w:val="20"/>
              </w:rPr>
              <w:t xml:space="preserve">Beginning Balance - $ </w:t>
            </w:r>
            <w:r w:rsidR="00245CED">
              <w:rPr>
                <w:rFonts w:cs="DaunPenh"/>
                <w:sz w:val="20"/>
                <w:szCs w:val="20"/>
              </w:rPr>
              <w:t>3767.04</w:t>
            </w:r>
          </w:p>
          <w:p w14:paraId="0FD0B74C" w14:textId="77777777" w:rsidR="00245CED" w:rsidRDefault="00245CED" w:rsidP="00EC3459">
            <w:pPr>
              <w:rPr>
                <w:rFonts w:cs="DaunPenh"/>
                <w:sz w:val="20"/>
                <w:szCs w:val="20"/>
              </w:rPr>
            </w:pPr>
            <w:r>
              <w:rPr>
                <w:rFonts w:cs="DaunPenh"/>
                <w:sz w:val="20"/>
                <w:szCs w:val="20"/>
              </w:rPr>
              <w:t>Deposits - $ 5599.64</w:t>
            </w:r>
            <w:r w:rsidR="00660AC6">
              <w:rPr>
                <w:rFonts w:cs="DaunPenh"/>
                <w:sz w:val="20"/>
                <w:szCs w:val="20"/>
              </w:rPr>
              <w:br/>
            </w:r>
            <w:r w:rsidR="00FD025A">
              <w:rPr>
                <w:rFonts w:cs="DaunPenh"/>
                <w:sz w:val="20"/>
                <w:szCs w:val="20"/>
              </w:rPr>
              <w:t>End</w:t>
            </w:r>
            <w:r w:rsidR="00751C48">
              <w:rPr>
                <w:rFonts w:cs="DaunPenh"/>
                <w:sz w:val="20"/>
                <w:szCs w:val="20"/>
              </w:rPr>
              <w:t xml:space="preserve">ing Balance- $ </w:t>
            </w:r>
            <w:r>
              <w:rPr>
                <w:rFonts w:cs="DaunPenh"/>
                <w:sz w:val="20"/>
                <w:szCs w:val="20"/>
              </w:rPr>
              <w:t>11607.60</w:t>
            </w:r>
          </w:p>
          <w:p w14:paraId="551496BB" w14:textId="77777777" w:rsidR="00FD025A" w:rsidRDefault="00245CED" w:rsidP="00EC3459">
            <w:pPr>
              <w:rPr>
                <w:rFonts w:cs="DaunPenh"/>
                <w:sz w:val="20"/>
                <w:szCs w:val="20"/>
              </w:rPr>
            </w:pPr>
            <w:r>
              <w:rPr>
                <w:rFonts w:cs="DaunPenh"/>
                <w:sz w:val="20"/>
                <w:szCs w:val="20"/>
              </w:rPr>
              <w:t>R</w:t>
            </w:r>
            <w:r w:rsidR="00FD025A">
              <w:rPr>
                <w:rFonts w:cs="DaunPenh"/>
                <w:sz w:val="20"/>
                <w:szCs w:val="20"/>
              </w:rPr>
              <w:t>estricted - $</w:t>
            </w:r>
            <w:r w:rsidR="00A14E2F">
              <w:rPr>
                <w:rFonts w:cs="DaunPenh"/>
                <w:sz w:val="20"/>
                <w:szCs w:val="20"/>
              </w:rPr>
              <w:t xml:space="preserve"> </w:t>
            </w:r>
            <w:r>
              <w:rPr>
                <w:rFonts w:cs="DaunPenh"/>
                <w:sz w:val="20"/>
                <w:szCs w:val="20"/>
              </w:rPr>
              <w:t>2240.92</w:t>
            </w:r>
          </w:p>
          <w:p w14:paraId="11E75FA6" w14:textId="77777777" w:rsidR="00FD025A" w:rsidRDefault="003D617E" w:rsidP="00EC3459">
            <w:pPr>
              <w:rPr>
                <w:rFonts w:cs="DaunPenh"/>
                <w:sz w:val="20"/>
                <w:szCs w:val="20"/>
              </w:rPr>
            </w:pPr>
            <w:r>
              <w:rPr>
                <w:rFonts w:cs="DaunPenh"/>
                <w:sz w:val="20"/>
                <w:szCs w:val="20"/>
              </w:rPr>
              <w:t>Motion – Justin Roberts</w:t>
            </w:r>
          </w:p>
          <w:p w14:paraId="744D235E" w14:textId="77777777" w:rsidR="00EC3459" w:rsidRDefault="00EC3459" w:rsidP="00EC3459">
            <w:pPr>
              <w:rPr>
                <w:rFonts w:cs="DaunPenh"/>
                <w:sz w:val="20"/>
                <w:szCs w:val="20"/>
              </w:rPr>
            </w:pPr>
            <w:r>
              <w:rPr>
                <w:rFonts w:cs="DaunPenh"/>
                <w:sz w:val="20"/>
                <w:szCs w:val="20"/>
              </w:rPr>
              <w:t>2</w:t>
            </w:r>
            <w:r w:rsidRPr="00AD56AA">
              <w:rPr>
                <w:rFonts w:cs="DaunPenh"/>
                <w:sz w:val="20"/>
                <w:szCs w:val="20"/>
                <w:vertAlign w:val="superscript"/>
              </w:rPr>
              <w:t>nd</w:t>
            </w:r>
            <w:r>
              <w:rPr>
                <w:rFonts w:cs="DaunPenh"/>
                <w:sz w:val="20"/>
                <w:szCs w:val="20"/>
              </w:rPr>
              <w:t xml:space="preserve"> –</w:t>
            </w:r>
            <w:r w:rsidR="006930E7">
              <w:rPr>
                <w:rFonts w:cs="DaunPenh"/>
                <w:sz w:val="20"/>
                <w:szCs w:val="20"/>
              </w:rPr>
              <w:t xml:space="preserve"> </w:t>
            </w:r>
            <w:r w:rsidR="00751C48">
              <w:rPr>
                <w:rFonts w:cs="DaunPenh"/>
                <w:sz w:val="20"/>
                <w:szCs w:val="20"/>
              </w:rPr>
              <w:t>Debbie Hulse</w:t>
            </w:r>
          </w:p>
          <w:p w14:paraId="4E52B29A" w14:textId="77777777" w:rsidR="00DB5C8C" w:rsidRPr="00F030D2" w:rsidRDefault="005D28B2" w:rsidP="00245CED">
            <w:pPr>
              <w:rPr>
                <w:rFonts w:cs="DaunPenh"/>
                <w:b/>
                <w:sz w:val="20"/>
                <w:szCs w:val="20"/>
              </w:rPr>
            </w:pPr>
            <w:r w:rsidRPr="005D28B2">
              <w:rPr>
                <w:rFonts w:cs="DaunPenh"/>
                <w:sz w:val="20"/>
                <w:szCs w:val="20"/>
              </w:rPr>
              <w:t>*Motion Carries*</w:t>
            </w:r>
          </w:p>
        </w:tc>
      </w:tr>
    </w:tbl>
    <w:p w14:paraId="266D4F50" w14:textId="77777777" w:rsidR="00216FEE" w:rsidRDefault="00216FEE" w:rsidP="00022D02">
      <w:pPr>
        <w:spacing w:after="100" w:afterAutospacing="1" w:line="240" w:lineRule="auto"/>
        <w:rPr>
          <w:rFonts w:cs="DaunPenh"/>
          <w:b/>
        </w:rPr>
      </w:pPr>
    </w:p>
    <w:p w14:paraId="4A8889C0" w14:textId="77777777" w:rsidR="00245CED" w:rsidRDefault="00245CED" w:rsidP="00022D02">
      <w:pPr>
        <w:spacing w:after="100" w:afterAutospacing="1" w:line="240" w:lineRule="auto"/>
        <w:rPr>
          <w:rFonts w:cs="DaunPenh"/>
          <w:b/>
        </w:rPr>
      </w:pPr>
    </w:p>
    <w:p w14:paraId="731974D8" w14:textId="77777777" w:rsidR="00615DC1" w:rsidRPr="00615DC1" w:rsidRDefault="00B64B04" w:rsidP="00022D02">
      <w:pPr>
        <w:spacing w:after="100" w:afterAutospacing="1" w:line="240" w:lineRule="auto"/>
        <w:rPr>
          <w:rFonts w:cs="DaunPenh"/>
          <w:b/>
        </w:rPr>
      </w:pPr>
      <w:r>
        <w:rPr>
          <w:rFonts w:cs="DaunPenh"/>
          <w:b/>
        </w:rPr>
        <w:lastRenderedPageBreak/>
        <w:t>SUB</w:t>
      </w:r>
      <w:r w:rsidR="00615DC1">
        <w:rPr>
          <w:rFonts w:cs="DaunPenh"/>
          <w:b/>
        </w:rPr>
        <w:t>COMMITTEE REPORTS</w:t>
      </w:r>
    </w:p>
    <w:tbl>
      <w:tblPr>
        <w:tblStyle w:val="TableGrid"/>
        <w:tblpPr w:leftFromText="180" w:rightFromText="180" w:vertAnchor="text" w:tblpY="27"/>
        <w:tblOverlap w:val="never"/>
        <w:tblW w:w="1009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1529"/>
        <w:gridCol w:w="8569"/>
      </w:tblGrid>
      <w:tr w:rsidR="00615DC1" w:rsidRPr="00022D02" w14:paraId="3274888A" w14:textId="77777777" w:rsidTr="001D24F3">
        <w:trPr>
          <w:trHeight w:val="1790"/>
        </w:trPr>
        <w:tc>
          <w:tcPr>
            <w:tcW w:w="1529" w:type="dxa"/>
            <w:shd w:val="clear" w:color="auto" w:fill="E5DFEC" w:themeFill="accent4" w:themeFillTint="33"/>
            <w:vAlign w:val="center"/>
          </w:tcPr>
          <w:p w14:paraId="32A48A77" w14:textId="77777777" w:rsidR="00615DC1" w:rsidRPr="00022D02" w:rsidRDefault="00615DC1" w:rsidP="00615DC1">
            <w:pPr>
              <w:rPr>
                <w:rFonts w:cs="DaunPenh"/>
                <w:color w:val="A6ADF2"/>
                <w:sz w:val="20"/>
                <w:szCs w:val="20"/>
              </w:rPr>
            </w:pPr>
            <w:r w:rsidRPr="00022D02">
              <w:rPr>
                <w:rFonts w:cs="DaunPenh"/>
                <w:color w:val="9966FF"/>
                <w:sz w:val="20"/>
                <w:szCs w:val="20"/>
              </w:rPr>
              <w:t>DISCUSSION</w:t>
            </w:r>
          </w:p>
        </w:tc>
        <w:tc>
          <w:tcPr>
            <w:tcW w:w="8569" w:type="dxa"/>
          </w:tcPr>
          <w:p w14:paraId="6D60C4C7" w14:textId="77777777" w:rsidR="000B0DA6" w:rsidRDefault="002E367D" w:rsidP="003D175D">
            <w:pPr>
              <w:rPr>
                <w:rFonts w:cs="DaunPenh"/>
                <w:sz w:val="20"/>
                <w:szCs w:val="20"/>
              </w:rPr>
            </w:pPr>
            <w:r w:rsidRPr="002E367D">
              <w:rPr>
                <w:rFonts w:cs="DaunPenh"/>
                <w:b/>
                <w:sz w:val="20"/>
                <w:szCs w:val="20"/>
              </w:rPr>
              <w:t xml:space="preserve">Executive Board </w:t>
            </w:r>
            <w:r w:rsidR="000B0DA6">
              <w:rPr>
                <w:rFonts w:cs="DaunPenh"/>
                <w:sz w:val="20"/>
                <w:szCs w:val="20"/>
              </w:rPr>
              <w:t>–</w:t>
            </w:r>
            <w:r w:rsidR="00DE0BEE" w:rsidRPr="00DC4994">
              <w:rPr>
                <w:rFonts w:cs="DaunPenh"/>
                <w:sz w:val="20"/>
                <w:szCs w:val="20"/>
              </w:rPr>
              <w:t xml:space="preserve"> </w:t>
            </w:r>
            <w:r w:rsidR="003D175D">
              <w:rPr>
                <w:rFonts w:cs="DaunPenh"/>
                <w:sz w:val="20"/>
                <w:szCs w:val="20"/>
              </w:rPr>
              <w:t xml:space="preserve">Reviewed mini-grant. Still on track. Reviewing and revising By-Laws for approval. </w:t>
            </w:r>
          </w:p>
          <w:p w14:paraId="346A066C" w14:textId="77777777" w:rsidR="000B0DA6" w:rsidRDefault="000B0DA6" w:rsidP="00671A61">
            <w:pPr>
              <w:rPr>
                <w:rFonts w:cs="DaunPenh"/>
                <w:sz w:val="20"/>
                <w:szCs w:val="20"/>
              </w:rPr>
            </w:pPr>
          </w:p>
          <w:p w14:paraId="62852816" w14:textId="77777777" w:rsidR="00DE0BEE" w:rsidRPr="003D175D" w:rsidRDefault="002E367D" w:rsidP="000B0DA6">
            <w:pPr>
              <w:rPr>
                <w:rFonts w:cs="DaunPenh"/>
                <w:sz w:val="20"/>
                <w:szCs w:val="20"/>
              </w:rPr>
            </w:pPr>
            <w:r w:rsidRPr="002E367D">
              <w:rPr>
                <w:rFonts w:cs="DaunPenh"/>
                <w:b/>
                <w:sz w:val="20"/>
                <w:szCs w:val="20"/>
              </w:rPr>
              <w:t>NOFA</w:t>
            </w:r>
            <w:r w:rsidR="003D175D">
              <w:rPr>
                <w:rFonts w:cs="DaunPenh"/>
                <w:b/>
                <w:sz w:val="20"/>
                <w:szCs w:val="20"/>
              </w:rPr>
              <w:t xml:space="preserve"> – </w:t>
            </w:r>
            <w:r w:rsidR="003D175D" w:rsidRPr="003D175D">
              <w:rPr>
                <w:rFonts w:cs="DaunPenh"/>
                <w:sz w:val="20"/>
                <w:szCs w:val="20"/>
              </w:rPr>
              <w:t xml:space="preserve">ARD that HUD put out was incorrect in terms of amount. Housing first is a priority. It will be more challenging to qualify. </w:t>
            </w:r>
          </w:p>
          <w:p w14:paraId="295FBF71" w14:textId="77777777" w:rsidR="000B0DA6" w:rsidRDefault="000B0DA6" w:rsidP="00A0162E">
            <w:pPr>
              <w:rPr>
                <w:rFonts w:cs="DaunPenh"/>
                <w:b/>
                <w:sz w:val="20"/>
                <w:szCs w:val="20"/>
              </w:rPr>
            </w:pPr>
          </w:p>
          <w:p w14:paraId="594017A8" w14:textId="77777777" w:rsidR="003D175D" w:rsidRDefault="002E367D" w:rsidP="003D175D">
            <w:pPr>
              <w:rPr>
                <w:rFonts w:cs="DaunPenh"/>
                <w:sz w:val="20"/>
                <w:szCs w:val="20"/>
              </w:rPr>
            </w:pPr>
            <w:r w:rsidRPr="000E3741">
              <w:rPr>
                <w:rFonts w:cs="DaunPenh"/>
                <w:b/>
                <w:sz w:val="20"/>
                <w:szCs w:val="20"/>
              </w:rPr>
              <w:t xml:space="preserve">CES Committee </w:t>
            </w:r>
            <w:r w:rsidR="003D175D">
              <w:rPr>
                <w:rFonts w:cs="DaunPenh"/>
                <w:sz w:val="20"/>
                <w:szCs w:val="20"/>
              </w:rPr>
              <w:t>–</w:t>
            </w:r>
            <w:r>
              <w:rPr>
                <w:rFonts w:cs="DaunPenh"/>
                <w:sz w:val="20"/>
                <w:szCs w:val="20"/>
              </w:rPr>
              <w:t xml:space="preserve"> </w:t>
            </w:r>
            <w:r w:rsidR="003D175D">
              <w:rPr>
                <w:rFonts w:cs="DaunPenh"/>
                <w:sz w:val="20"/>
                <w:szCs w:val="20"/>
              </w:rPr>
              <w:t>Jim will contact all agencies to get them set up on Yammer. Phones are set up and live at STHC office. 211 is not yet active. Working at getting MOU. Looking at August 1</w:t>
            </w:r>
            <w:r w:rsidR="003D175D" w:rsidRPr="003D175D">
              <w:rPr>
                <w:rFonts w:cs="DaunPenh"/>
                <w:sz w:val="20"/>
                <w:szCs w:val="20"/>
                <w:vertAlign w:val="superscript"/>
              </w:rPr>
              <w:t>st</w:t>
            </w:r>
            <w:r w:rsidR="003D667D">
              <w:rPr>
                <w:rFonts w:cs="DaunPenh"/>
                <w:sz w:val="20"/>
                <w:szCs w:val="20"/>
              </w:rPr>
              <w:t xml:space="preserve"> as launch date for 211</w:t>
            </w:r>
            <w:r w:rsidR="003D175D">
              <w:rPr>
                <w:rFonts w:cs="DaunPenh"/>
                <w:sz w:val="20"/>
                <w:szCs w:val="20"/>
              </w:rPr>
              <w:t>.</w:t>
            </w:r>
          </w:p>
          <w:p w14:paraId="0AD87E6C" w14:textId="77777777" w:rsidR="0001148D" w:rsidRDefault="0001148D" w:rsidP="000B0DA6">
            <w:pPr>
              <w:rPr>
                <w:rFonts w:cs="DaunPenh"/>
                <w:sz w:val="20"/>
                <w:szCs w:val="20"/>
              </w:rPr>
            </w:pPr>
          </w:p>
          <w:p w14:paraId="2E76A869" w14:textId="77777777" w:rsidR="00D62A87" w:rsidRDefault="00B1536C" w:rsidP="00671A61">
            <w:pPr>
              <w:rPr>
                <w:rFonts w:cs="DaunPenh"/>
                <w:sz w:val="20"/>
                <w:szCs w:val="20"/>
              </w:rPr>
            </w:pPr>
            <w:r w:rsidRPr="00B1536C">
              <w:rPr>
                <w:rFonts w:cs="DaunPenh"/>
                <w:b/>
                <w:sz w:val="20"/>
                <w:szCs w:val="20"/>
              </w:rPr>
              <w:t xml:space="preserve">Community Awareness </w:t>
            </w:r>
            <w:r>
              <w:rPr>
                <w:rFonts w:cs="DaunPenh"/>
                <w:sz w:val="20"/>
                <w:szCs w:val="20"/>
              </w:rPr>
              <w:t>–</w:t>
            </w:r>
            <w:r w:rsidR="00A0162E">
              <w:rPr>
                <w:rFonts w:cs="DaunPenh"/>
                <w:sz w:val="20"/>
                <w:szCs w:val="20"/>
              </w:rPr>
              <w:t xml:space="preserve"> </w:t>
            </w:r>
            <w:r w:rsidR="003D175D">
              <w:rPr>
                <w:rFonts w:cs="DaunPenh"/>
                <w:sz w:val="20"/>
                <w:szCs w:val="20"/>
              </w:rPr>
              <w:t xml:space="preserve">Actively working on website design. Hoping to present to CoC at August meeting. </w:t>
            </w:r>
          </w:p>
          <w:p w14:paraId="1927A04F" w14:textId="77777777" w:rsidR="003D175D" w:rsidRDefault="003D175D" w:rsidP="00671A61">
            <w:pPr>
              <w:rPr>
                <w:rFonts w:cs="DaunPenh"/>
                <w:sz w:val="20"/>
                <w:szCs w:val="20"/>
              </w:rPr>
            </w:pPr>
          </w:p>
          <w:p w14:paraId="203DBA36" w14:textId="77777777" w:rsidR="00B1536C" w:rsidRDefault="00B1536C" w:rsidP="00671A61">
            <w:pPr>
              <w:rPr>
                <w:rFonts w:cs="DaunPenh"/>
                <w:sz w:val="20"/>
                <w:szCs w:val="20"/>
              </w:rPr>
            </w:pPr>
            <w:r w:rsidRPr="00B1536C">
              <w:rPr>
                <w:rFonts w:cs="DaunPenh"/>
                <w:b/>
                <w:sz w:val="20"/>
                <w:szCs w:val="20"/>
              </w:rPr>
              <w:t xml:space="preserve">HMIS - </w:t>
            </w:r>
            <w:r>
              <w:rPr>
                <w:rFonts w:cs="DaunPenh"/>
                <w:sz w:val="20"/>
                <w:szCs w:val="20"/>
              </w:rPr>
              <w:t xml:space="preserve"> </w:t>
            </w:r>
            <w:proofErr w:type="gramStart"/>
            <w:r w:rsidR="003D175D">
              <w:rPr>
                <w:rFonts w:cs="DaunPenh"/>
                <w:sz w:val="20"/>
                <w:szCs w:val="20"/>
              </w:rPr>
              <w:t>New updates</w:t>
            </w:r>
            <w:proofErr w:type="gramEnd"/>
            <w:r w:rsidR="003D175D">
              <w:rPr>
                <w:rFonts w:cs="DaunPenh"/>
                <w:sz w:val="20"/>
                <w:szCs w:val="20"/>
              </w:rPr>
              <w:t xml:space="preserve"> expected on October 1</w:t>
            </w:r>
            <w:r w:rsidR="003D175D" w:rsidRPr="003D175D">
              <w:rPr>
                <w:rFonts w:cs="DaunPenh"/>
                <w:sz w:val="20"/>
                <w:szCs w:val="20"/>
                <w:vertAlign w:val="superscript"/>
              </w:rPr>
              <w:t>st</w:t>
            </w:r>
            <w:r w:rsidR="003D175D">
              <w:rPr>
                <w:rFonts w:cs="DaunPenh"/>
                <w:sz w:val="20"/>
                <w:szCs w:val="20"/>
              </w:rPr>
              <w:t>.  APR training next week. Working with Natalie on system performance measures.</w:t>
            </w:r>
          </w:p>
          <w:p w14:paraId="7B1D7657" w14:textId="77777777" w:rsidR="003D175D" w:rsidRDefault="003D175D" w:rsidP="00671A61">
            <w:pPr>
              <w:rPr>
                <w:rFonts w:cs="DaunPenh"/>
                <w:sz w:val="20"/>
                <w:szCs w:val="20"/>
              </w:rPr>
            </w:pPr>
          </w:p>
          <w:p w14:paraId="3451E7CF" w14:textId="77777777" w:rsidR="00270BB2" w:rsidRPr="00415A63" w:rsidRDefault="00B1536C" w:rsidP="006A3677">
            <w:pPr>
              <w:rPr>
                <w:rFonts w:cs="DaunPenh"/>
                <w:sz w:val="20"/>
                <w:szCs w:val="20"/>
              </w:rPr>
            </w:pPr>
            <w:r w:rsidRPr="00B1536C">
              <w:rPr>
                <w:rFonts w:cs="DaunPenh"/>
                <w:b/>
                <w:sz w:val="20"/>
                <w:szCs w:val="20"/>
              </w:rPr>
              <w:t xml:space="preserve">Governance - </w:t>
            </w:r>
            <w:r w:rsidR="003D175D" w:rsidRPr="00415A63">
              <w:rPr>
                <w:rFonts w:cs="DaunPenh"/>
                <w:sz w:val="20"/>
                <w:szCs w:val="20"/>
              </w:rPr>
              <w:t>Met on July 6</w:t>
            </w:r>
            <w:r w:rsidR="003D175D" w:rsidRPr="00415A63">
              <w:rPr>
                <w:rFonts w:cs="DaunPenh"/>
                <w:sz w:val="20"/>
                <w:szCs w:val="20"/>
                <w:vertAlign w:val="superscript"/>
              </w:rPr>
              <w:t>th</w:t>
            </w:r>
            <w:r w:rsidR="003D175D" w:rsidRPr="00415A63">
              <w:rPr>
                <w:rFonts w:cs="DaunPenh"/>
                <w:sz w:val="20"/>
                <w:szCs w:val="20"/>
              </w:rPr>
              <w:t xml:space="preserve">. New updates on ESG with Steve Carson. Working on CES policy and procedures. Updating the strategic plan. </w:t>
            </w:r>
            <w:r w:rsidR="00415A63" w:rsidRPr="00415A63">
              <w:rPr>
                <w:rFonts w:cs="DaunPenh"/>
                <w:sz w:val="20"/>
                <w:szCs w:val="20"/>
              </w:rPr>
              <w:t>The By-Laws will be reviewed at the next meeting on August 3</w:t>
            </w:r>
            <w:r w:rsidR="00415A63" w:rsidRPr="00415A63">
              <w:rPr>
                <w:rFonts w:cs="DaunPenh"/>
                <w:sz w:val="20"/>
                <w:szCs w:val="20"/>
                <w:vertAlign w:val="superscript"/>
              </w:rPr>
              <w:t>rd</w:t>
            </w:r>
            <w:r w:rsidR="00415A63" w:rsidRPr="00415A63">
              <w:rPr>
                <w:rFonts w:cs="DaunPenh"/>
                <w:sz w:val="20"/>
                <w:szCs w:val="20"/>
              </w:rPr>
              <w:t>.</w:t>
            </w:r>
          </w:p>
          <w:p w14:paraId="4536C1F2" w14:textId="77777777" w:rsidR="003D175D" w:rsidRDefault="003D175D" w:rsidP="006A3677">
            <w:pPr>
              <w:rPr>
                <w:rFonts w:cs="DaunPenh"/>
                <w:sz w:val="20"/>
                <w:szCs w:val="20"/>
              </w:rPr>
            </w:pPr>
          </w:p>
          <w:p w14:paraId="60BB4145" w14:textId="77777777" w:rsidR="00754D97" w:rsidRDefault="00C27A54" w:rsidP="00671A61">
            <w:pPr>
              <w:rPr>
                <w:rFonts w:cs="DaunPenh"/>
                <w:sz w:val="20"/>
                <w:szCs w:val="20"/>
              </w:rPr>
            </w:pPr>
            <w:r w:rsidRPr="00C27A54">
              <w:rPr>
                <w:rFonts w:cs="DaunPenh"/>
                <w:b/>
                <w:sz w:val="20"/>
                <w:szCs w:val="20"/>
              </w:rPr>
              <w:t>Job Fair</w:t>
            </w:r>
            <w:r>
              <w:rPr>
                <w:rFonts w:cs="DaunPenh"/>
                <w:sz w:val="20"/>
                <w:szCs w:val="20"/>
              </w:rPr>
              <w:t xml:space="preserve"> – The fair does not seem to have the same appeal that it had in the past. Looking at possibly developing a virtual website. We still have 60 1 day bus passes available. Contact Dawn VanKuren.  </w:t>
            </w:r>
          </w:p>
          <w:p w14:paraId="0AC3E48A" w14:textId="77777777" w:rsidR="00270BB2" w:rsidRDefault="00270BB2" w:rsidP="00671A61">
            <w:pPr>
              <w:rPr>
                <w:rFonts w:cs="DaunPenh"/>
                <w:b/>
                <w:sz w:val="24"/>
                <w:szCs w:val="24"/>
              </w:rPr>
            </w:pPr>
          </w:p>
          <w:p w14:paraId="182327E6" w14:textId="77777777" w:rsidR="00F932D9" w:rsidRDefault="00F932D9" w:rsidP="00671A61">
            <w:pPr>
              <w:rPr>
                <w:rFonts w:cs="DaunPenh"/>
                <w:b/>
                <w:sz w:val="24"/>
                <w:szCs w:val="24"/>
              </w:rPr>
            </w:pPr>
            <w:r w:rsidRPr="00D24FD6">
              <w:rPr>
                <w:rFonts w:cs="DaunPenh"/>
                <w:b/>
                <w:sz w:val="24"/>
                <w:szCs w:val="24"/>
              </w:rPr>
              <w:t>New Business:</w:t>
            </w:r>
            <w:r w:rsidR="00247E87">
              <w:rPr>
                <w:rFonts w:cs="DaunPenh"/>
                <w:b/>
                <w:sz w:val="24"/>
                <w:szCs w:val="24"/>
              </w:rPr>
              <w:t xml:space="preserve"> Letters of Support</w:t>
            </w:r>
          </w:p>
          <w:p w14:paraId="17BE6B03" w14:textId="77777777" w:rsidR="00247E87" w:rsidRDefault="00247E87" w:rsidP="00671A61">
            <w:pPr>
              <w:rPr>
                <w:rFonts w:cs="DaunPenh"/>
                <w:b/>
                <w:sz w:val="24"/>
                <w:szCs w:val="24"/>
              </w:rPr>
            </w:pPr>
          </w:p>
          <w:p w14:paraId="7F1C1E5D" w14:textId="77777777" w:rsidR="00247E87" w:rsidRDefault="00247E87" w:rsidP="00671A61">
            <w:pPr>
              <w:rPr>
                <w:rFonts w:cs="DaunPenh"/>
                <w:sz w:val="20"/>
                <w:szCs w:val="20"/>
              </w:rPr>
            </w:pPr>
            <w:r w:rsidRPr="005A01AA">
              <w:rPr>
                <w:rFonts w:cs="DaunPenh"/>
                <w:b/>
                <w:sz w:val="20"/>
                <w:szCs w:val="20"/>
              </w:rPr>
              <w:t>YWCA</w:t>
            </w:r>
            <w:r w:rsidRPr="00247E87">
              <w:rPr>
                <w:rFonts w:cs="DaunPenh"/>
                <w:sz w:val="20"/>
                <w:szCs w:val="20"/>
              </w:rPr>
              <w:t xml:space="preserve"> –</w:t>
            </w:r>
            <w:r w:rsidR="005A01AA">
              <w:rPr>
                <w:rFonts w:cs="DaunPenh"/>
                <w:sz w:val="20"/>
                <w:szCs w:val="20"/>
              </w:rPr>
              <w:t xml:space="preserve"> </w:t>
            </w:r>
            <w:r w:rsidR="00FE002D">
              <w:rPr>
                <w:rFonts w:cs="DaunPenh"/>
                <w:sz w:val="20"/>
                <w:szCs w:val="20"/>
              </w:rPr>
              <w:t xml:space="preserve">Applying for an ESSHI grant and are looking to partner with Power Visions. They are looking at property at 235 Court St. They are looking to build 15 family units and 40 affordable units. </w:t>
            </w:r>
            <w:r w:rsidR="00FE002D">
              <w:t xml:space="preserve"> </w:t>
            </w:r>
            <w:r w:rsidR="00FE002D" w:rsidRPr="00FE002D">
              <w:rPr>
                <w:rFonts w:cs="DaunPenh"/>
                <w:sz w:val="20"/>
                <w:szCs w:val="20"/>
              </w:rPr>
              <w:t>They have received some opposition form city council.</w:t>
            </w:r>
            <w:r w:rsidR="00FE002D">
              <w:rPr>
                <w:rFonts w:cs="DaunPenh"/>
                <w:sz w:val="20"/>
                <w:szCs w:val="20"/>
              </w:rPr>
              <w:t xml:space="preserve"> This may lead to a public hearing.  Please come and support if you are able to attend. </w:t>
            </w:r>
          </w:p>
          <w:p w14:paraId="74C5D28A" w14:textId="77777777" w:rsidR="00FE002D" w:rsidRDefault="00FE002D" w:rsidP="00671A61">
            <w:pPr>
              <w:rPr>
                <w:rFonts w:cs="DaunPenh"/>
                <w:sz w:val="20"/>
                <w:szCs w:val="20"/>
              </w:rPr>
            </w:pPr>
            <w:r>
              <w:rPr>
                <w:rFonts w:cs="DaunPenh"/>
                <w:sz w:val="20"/>
                <w:szCs w:val="20"/>
              </w:rPr>
              <w:t>Motion to approve the Letter of Support - Debbie Hulse</w:t>
            </w:r>
          </w:p>
          <w:p w14:paraId="642AE29B" w14:textId="77777777" w:rsidR="00FE002D" w:rsidRDefault="00FE002D" w:rsidP="00671A61">
            <w:pPr>
              <w:rPr>
                <w:rFonts w:cs="DaunPenh"/>
                <w:sz w:val="20"/>
                <w:szCs w:val="20"/>
              </w:rPr>
            </w:pPr>
            <w:r>
              <w:rPr>
                <w:rFonts w:cs="DaunPenh"/>
                <w:sz w:val="20"/>
                <w:szCs w:val="20"/>
              </w:rPr>
              <w:t>2</w:t>
            </w:r>
            <w:r w:rsidRPr="00FE002D">
              <w:rPr>
                <w:rFonts w:cs="DaunPenh"/>
                <w:sz w:val="20"/>
                <w:szCs w:val="20"/>
                <w:vertAlign w:val="superscript"/>
              </w:rPr>
              <w:t>nd</w:t>
            </w:r>
            <w:r>
              <w:rPr>
                <w:rFonts w:cs="DaunPenh"/>
                <w:sz w:val="20"/>
                <w:szCs w:val="20"/>
              </w:rPr>
              <w:t xml:space="preserve"> – Shari Weiss</w:t>
            </w:r>
          </w:p>
          <w:p w14:paraId="5C44327E" w14:textId="77777777" w:rsidR="00FE002D" w:rsidRPr="00247E87" w:rsidRDefault="00FE002D" w:rsidP="00671A61">
            <w:pPr>
              <w:rPr>
                <w:rFonts w:cs="DaunPenh"/>
                <w:sz w:val="20"/>
                <w:szCs w:val="20"/>
              </w:rPr>
            </w:pPr>
            <w:r>
              <w:rPr>
                <w:rFonts w:cs="DaunPenh"/>
                <w:sz w:val="20"/>
                <w:szCs w:val="20"/>
              </w:rPr>
              <w:t>Abstain – Carole Coppens and Jim Hulse</w:t>
            </w:r>
          </w:p>
          <w:p w14:paraId="3F51F1FA" w14:textId="77777777" w:rsidR="00A64D5D" w:rsidRDefault="00FE002D" w:rsidP="00FE002D">
            <w:pPr>
              <w:rPr>
                <w:rFonts w:cs="DaunPenh"/>
                <w:sz w:val="20"/>
                <w:szCs w:val="20"/>
              </w:rPr>
            </w:pPr>
            <w:r>
              <w:rPr>
                <w:rFonts w:cs="DaunPenh"/>
                <w:sz w:val="20"/>
                <w:szCs w:val="20"/>
              </w:rPr>
              <w:t>*</w:t>
            </w:r>
            <w:r w:rsidRPr="00FE002D">
              <w:rPr>
                <w:rFonts w:cs="DaunPenh"/>
                <w:sz w:val="20"/>
                <w:szCs w:val="20"/>
              </w:rPr>
              <w:t>Motion Passes</w:t>
            </w:r>
          </w:p>
          <w:p w14:paraId="45BCD45E" w14:textId="77777777" w:rsidR="00FE002D" w:rsidRDefault="00FE002D" w:rsidP="00FE002D">
            <w:pPr>
              <w:rPr>
                <w:rFonts w:cs="DaunPenh"/>
                <w:sz w:val="20"/>
                <w:szCs w:val="20"/>
              </w:rPr>
            </w:pPr>
          </w:p>
          <w:p w14:paraId="782BFE1A" w14:textId="77777777" w:rsidR="00FE002D" w:rsidRDefault="00FE002D" w:rsidP="00FE002D">
            <w:pPr>
              <w:rPr>
                <w:rFonts w:cs="DaunPenh"/>
                <w:sz w:val="20"/>
                <w:szCs w:val="20"/>
              </w:rPr>
            </w:pPr>
            <w:r w:rsidRPr="00FE002D">
              <w:rPr>
                <w:rFonts w:cs="DaunPenh"/>
                <w:b/>
                <w:sz w:val="20"/>
                <w:szCs w:val="20"/>
              </w:rPr>
              <w:t xml:space="preserve">Achieve </w:t>
            </w:r>
            <w:r>
              <w:rPr>
                <w:rFonts w:cs="DaunPenh"/>
                <w:sz w:val="20"/>
                <w:szCs w:val="20"/>
              </w:rPr>
              <w:t xml:space="preserve">– Looking to partner with Two Plus Four Construction to build 40 units of affordable housing. 10 of the rooms will be slated for OPWDD. A full time staff member will be on site. The housing project is aimed at Integrated Living. It will be income based. </w:t>
            </w:r>
          </w:p>
          <w:p w14:paraId="4AC0111F" w14:textId="77777777" w:rsidR="00FE002D" w:rsidRDefault="00FE002D" w:rsidP="00FE002D">
            <w:pPr>
              <w:rPr>
                <w:rFonts w:cs="DaunPenh"/>
                <w:sz w:val="20"/>
                <w:szCs w:val="20"/>
              </w:rPr>
            </w:pPr>
            <w:r>
              <w:rPr>
                <w:rFonts w:cs="DaunPenh"/>
                <w:sz w:val="20"/>
                <w:szCs w:val="20"/>
              </w:rPr>
              <w:t>Motion to approve the Letter of Support: Shari Weiss</w:t>
            </w:r>
          </w:p>
          <w:p w14:paraId="455DBED5" w14:textId="77777777" w:rsidR="00FE002D" w:rsidRDefault="00FE002D" w:rsidP="00FE002D">
            <w:pPr>
              <w:rPr>
                <w:rFonts w:cs="DaunPenh"/>
                <w:sz w:val="20"/>
                <w:szCs w:val="20"/>
              </w:rPr>
            </w:pPr>
            <w:r>
              <w:rPr>
                <w:rFonts w:cs="DaunPenh"/>
                <w:sz w:val="20"/>
                <w:szCs w:val="20"/>
              </w:rPr>
              <w:t>2</w:t>
            </w:r>
            <w:r w:rsidRPr="00FE002D">
              <w:rPr>
                <w:rFonts w:cs="DaunPenh"/>
                <w:sz w:val="20"/>
                <w:szCs w:val="20"/>
                <w:vertAlign w:val="superscript"/>
              </w:rPr>
              <w:t>nd</w:t>
            </w:r>
            <w:r>
              <w:rPr>
                <w:rFonts w:cs="DaunPenh"/>
                <w:sz w:val="20"/>
                <w:szCs w:val="20"/>
              </w:rPr>
              <w:t xml:space="preserve"> – Carole Coppens</w:t>
            </w:r>
          </w:p>
          <w:p w14:paraId="386ED2C9" w14:textId="77777777" w:rsidR="003B5576" w:rsidRDefault="003B5576" w:rsidP="00FE002D">
            <w:pPr>
              <w:rPr>
                <w:rFonts w:cs="DaunPenh"/>
                <w:sz w:val="20"/>
                <w:szCs w:val="20"/>
              </w:rPr>
            </w:pPr>
            <w:r>
              <w:rPr>
                <w:rFonts w:cs="DaunPenh"/>
                <w:sz w:val="20"/>
                <w:szCs w:val="20"/>
              </w:rPr>
              <w:t>Abstain – Jim Hulse</w:t>
            </w:r>
          </w:p>
          <w:p w14:paraId="0E9947F5" w14:textId="77777777" w:rsidR="003B5576" w:rsidRPr="00FE002D" w:rsidRDefault="003B5576" w:rsidP="00FE002D">
            <w:pPr>
              <w:rPr>
                <w:rFonts w:cs="DaunPenh"/>
                <w:sz w:val="20"/>
                <w:szCs w:val="20"/>
              </w:rPr>
            </w:pPr>
            <w:r>
              <w:rPr>
                <w:rFonts w:cs="DaunPenh"/>
                <w:sz w:val="20"/>
                <w:szCs w:val="20"/>
              </w:rPr>
              <w:t>*Motion Passes</w:t>
            </w:r>
          </w:p>
          <w:p w14:paraId="296A3ACD" w14:textId="77777777" w:rsidR="00C24127" w:rsidRDefault="00C24127" w:rsidP="00431B92">
            <w:pPr>
              <w:rPr>
                <w:rFonts w:cs="DaunPenh"/>
                <w:sz w:val="20"/>
                <w:szCs w:val="20"/>
              </w:rPr>
            </w:pPr>
          </w:p>
          <w:p w14:paraId="6B5E982C" w14:textId="77777777" w:rsidR="00637E2E" w:rsidRDefault="003B5576" w:rsidP="00431B92">
            <w:pPr>
              <w:rPr>
                <w:rFonts w:cs="DaunPenh"/>
                <w:sz w:val="20"/>
                <w:szCs w:val="20"/>
              </w:rPr>
            </w:pPr>
            <w:r w:rsidRPr="003B5576">
              <w:rPr>
                <w:rFonts w:cs="DaunPenh"/>
                <w:b/>
                <w:sz w:val="20"/>
                <w:szCs w:val="20"/>
              </w:rPr>
              <w:t>Family Enrichment Network</w:t>
            </w:r>
            <w:r>
              <w:rPr>
                <w:rFonts w:cs="DaunPenh"/>
                <w:sz w:val="20"/>
                <w:szCs w:val="20"/>
              </w:rPr>
              <w:t xml:space="preserve"> – </w:t>
            </w:r>
            <w:r w:rsidR="00637E2E">
              <w:rPr>
                <w:rFonts w:cs="DaunPenh"/>
                <w:sz w:val="20"/>
                <w:szCs w:val="20"/>
              </w:rPr>
              <w:t>P</w:t>
            </w:r>
            <w:r>
              <w:rPr>
                <w:rFonts w:cs="DaunPenh"/>
                <w:sz w:val="20"/>
                <w:szCs w:val="20"/>
              </w:rPr>
              <w:t>roposing to provide 19 supportive housing un</w:t>
            </w:r>
            <w:r w:rsidR="00637E2E">
              <w:rPr>
                <w:rFonts w:cs="DaunPenh"/>
                <w:sz w:val="20"/>
                <w:szCs w:val="20"/>
              </w:rPr>
              <w:t xml:space="preserve">its within the city of Binghamton through ESSHI funds. Proposing </w:t>
            </w:r>
            <w:r>
              <w:rPr>
                <w:rFonts w:cs="DaunPenh"/>
                <w:sz w:val="20"/>
                <w:szCs w:val="20"/>
              </w:rPr>
              <w:t>to build 24 unit</w:t>
            </w:r>
            <w:r w:rsidR="00637E2E">
              <w:rPr>
                <w:rFonts w:cs="DaunPenh"/>
                <w:sz w:val="20"/>
                <w:szCs w:val="20"/>
              </w:rPr>
              <w:t>s through HHAP funds. ESSHI funds will be used to provide supportive services to 19 of those units. 110 of the units will be family based while 8 units will be slated for individuals who are homeless and identified as having an unmet housing need.</w:t>
            </w:r>
          </w:p>
          <w:p w14:paraId="2700B7B0" w14:textId="77777777" w:rsidR="00637E2E" w:rsidRDefault="00637E2E" w:rsidP="00431B92">
            <w:pPr>
              <w:rPr>
                <w:rFonts w:cs="DaunPenh"/>
                <w:sz w:val="20"/>
                <w:szCs w:val="20"/>
              </w:rPr>
            </w:pPr>
            <w:r>
              <w:rPr>
                <w:rFonts w:cs="DaunPenh"/>
                <w:sz w:val="20"/>
                <w:szCs w:val="20"/>
              </w:rPr>
              <w:t>Motion to approve the Letter of Support – Shari Weiss</w:t>
            </w:r>
          </w:p>
          <w:p w14:paraId="61939D66" w14:textId="77777777" w:rsidR="00637E2E" w:rsidRDefault="00637E2E" w:rsidP="00431B92">
            <w:pPr>
              <w:rPr>
                <w:rFonts w:cs="DaunPenh"/>
                <w:sz w:val="20"/>
                <w:szCs w:val="20"/>
              </w:rPr>
            </w:pPr>
            <w:r>
              <w:rPr>
                <w:rFonts w:cs="DaunPenh"/>
                <w:sz w:val="20"/>
                <w:szCs w:val="20"/>
              </w:rPr>
              <w:t>2</w:t>
            </w:r>
            <w:r w:rsidRPr="00637E2E">
              <w:rPr>
                <w:rFonts w:cs="DaunPenh"/>
                <w:sz w:val="20"/>
                <w:szCs w:val="20"/>
                <w:vertAlign w:val="superscript"/>
              </w:rPr>
              <w:t>nd</w:t>
            </w:r>
            <w:r>
              <w:rPr>
                <w:rFonts w:cs="DaunPenh"/>
                <w:sz w:val="20"/>
                <w:szCs w:val="20"/>
              </w:rPr>
              <w:t xml:space="preserve"> – Bill Brown</w:t>
            </w:r>
          </w:p>
          <w:p w14:paraId="770A3050" w14:textId="77777777" w:rsidR="00637E2E" w:rsidRDefault="00637E2E" w:rsidP="00431B92">
            <w:pPr>
              <w:rPr>
                <w:rFonts w:cs="DaunPenh"/>
                <w:sz w:val="20"/>
                <w:szCs w:val="20"/>
              </w:rPr>
            </w:pPr>
            <w:r>
              <w:rPr>
                <w:rFonts w:cs="DaunPenh"/>
                <w:sz w:val="20"/>
                <w:szCs w:val="20"/>
              </w:rPr>
              <w:t>Abstain – Jim Hulse</w:t>
            </w:r>
          </w:p>
          <w:p w14:paraId="5CEC5A3B" w14:textId="77777777" w:rsidR="00637E2E" w:rsidRDefault="00637E2E" w:rsidP="00431B92">
            <w:pPr>
              <w:rPr>
                <w:rFonts w:cs="DaunPenh"/>
                <w:sz w:val="20"/>
                <w:szCs w:val="20"/>
              </w:rPr>
            </w:pPr>
            <w:r>
              <w:rPr>
                <w:rFonts w:cs="DaunPenh"/>
                <w:sz w:val="20"/>
                <w:szCs w:val="20"/>
              </w:rPr>
              <w:t>*Motion Passes</w:t>
            </w:r>
          </w:p>
          <w:p w14:paraId="724E7C4C" w14:textId="77777777" w:rsidR="00637E2E" w:rsidRDefault="00637E2E" w:rsidP="00431B92">
            <w:pPr>
              <w:rPr>
                <w:rFonts w:cs="DaunPenh"/>
                <w:sz w:val="20"/>
                <w:szCs w:val="20"/>
              </w:rPr>
            </w:pPr>
          </w:p>
          <w:p w14:paraId="48035AE8" w14:textId="77777777" w:rsidR="00C24127" w:rsidRDefault="00637E2E" w:rsidP="004B7668">
            <w:pPr>
              <w:rPr>
                <w:rFonts w:cs="DaunPenh"/>
                <w:sz w:val="20"/>
                <w:szCs w:val="20"/>
              </w:rPr>
            </w:pPr>
            <w:r w:rsidRPr="00637E2E">
              <w:rPr>
                <w:rFonts w:cs="DaunPenh"/>
                <w:b/>
                <w:sz w:val="20"/>
                <w:szCs w:val="20"/>
              </w:rPr>
              <w:lastRenderedPageBreak/>
              <w:t>Catholic Charities of Chenango County</w:t>
            </w:r>
            <w:r>
              <w:rPr>
                <w:rFonts w:cs="DaunPenh"/>
                <w:sz w:val="20"/>
                <w:szCs w:val="20"/>
              </w:rPr>
              <w:t xml:space="preserve"> – Revising their grant to support 30 permanent housing units. There is NO permanent housing in Chenango County. There is only Shelter Plus Care</w:t>
            </w:r>
            <w:r w:rsidR="00226836">
              <w:rPr>
                <w:rFonts w:cs="DaunPenh"/>
                <w:sz w:val="20"/>
                <w:szCs w:val="20"/>
              </w:rPr>
              <w:t xml:space="preserve">. </w:t>
            </w:r>
            <w:r w:rsidR="004B7668">
              <w:rPr>
                <w:rFonts w:cs="DaunPenh"/>
                <w:sz w:val="20"/>
                <w:szCs w:val="20"/>
              </w:rPr>
              <w:t xml:space="preserve"> Looking to fill unmet needs with OPWDD, mental illness/substance abuse. MRT, and the chronically </w:t>
            </w:r>
            <w:r w:rsidR="003D667D">
              <w:rPr>
                <w:rFonts w:cs="DaunPenh"/>
                <w:sz w:val="20"/>
                <w:szCs w:val="20"/>
              </w:rPr>
              <w:t>homeless</w:t>
            </w:r>
            <w:r w:rsidR="004B7668">
              <w:rPr>
                <w:rFonts w:cs="DaunPenh"/>
                <w:sz w:val="20"/>
                <w:szCs w:val="20"/>
              </w:rPr>
              <w:t xml:space="preserve">. </w:t>
            </w:r>
            <w:r>
              <w:rPr>
                <w:rFonts w:cs="DaunPenh"/>
                <w:sz w:val="20"/>
                <w:szCs w:val="20"/>
              </w:rPr>
              <w:t xml:space="preserve"> </w:t>
            </w:r>
          </w:p>
          <w:p w14:paraId="43C35451" w14:textId="77777777" w:rsidR="004B7668" w:rsidRPr="004B7668" w:rsidRDefault="004B7668" w:rsidP="004B7668">
            <w:pPr>
              <w:rPr>
                <w:rFonts w:cs="DaunPenh"/>
                <w:sz w:val="20"/>
                <w:szCs w:val="20"/>
              </w:rPr>
            </w:pPr>
            <w:r w:rsidRPr="004B7668">
              <w:rPr>
                <w:rFonts w:cs="DaunPenh"/>
                <w:sz w:val="20"/>
                <w:szCs w:val="20"/>
              </w:rPr>
              <w:t>Motion to approve the</w:t>
            </w:r>
            <w:r>
              <w:rPr>
                <w:rFonts w:cs="DaunPenh"/>
                <w:sz w:val="20"/>
                <w:szCs w:val="20"/>
              </w:rPr>
              <w:t xml:space="preserve"> Letter of Support – Carole Coppens</w:t>
            </w:r>
          </w:p>
          <w:p w14:paraId="37867FB1" w14:textId="77777777" w:rsidR="004B7668" w:rsidRPr="004B7668" w:rsidRDefault="004B7668" w:rsidP="004B7668">
            <w:pPr>
              <w:rPr>
                <w:rFonts w:cs="DaunPenh"/>
                <w:sz w:val="20"/>
                <w:szCs w:val="20"/>
              </w:rPr>
            </w:pPr>
            <w:r>
              <w:rPr>
                <w:rFonts w:cs="DaunPenh"/>
                <w:sz w:val="20"/>
                <w:szCs w:val="20"/>
              </w:rPr>
              <w:t xml:space="preserve">2nd – </w:t>
            </w:r>
            <w:r w:rsidR="003D667D">
              <w:rPr>
                <w:rFonts w:cs="DaunPenh"/>
                <w:sz w:val="20"/>
                <w:szCs w:val="20"/>
              </w:rPr>
              <w:t>Shari W</w:t>
            </w:r>
            <w:r>
              <w:rPr>
                <w:rFonts w:cs="DaunPenh"/>
                <w:sz w:val="20"/>
                <w:szCs w:val="20"/>
              </w:rPr>
              <w:t>eiss</w:t>
            </w:r>
          </w:p>
          <w:p w14:paraId="3DDD8217" w14:textId="77777777" w:rsidR="004B7668" w:rsidRPr="004B7668" w:rsidRDefault="004B7668" w:rsidP="004B7668">
            <w:pPr>
              <w:rPr>
                <w:rFonts w:cs="DaunPenh"/>
                <w:sz w:val="20"/>
                <w:szCs w:val="20"/>
              </w:rPr>
            </w:pPr>
            <w:r w:rsidRPr="004B7668">
              <w:rPr>
                <w:rFonts w:cs="DaunPenh"/>
                <w:sz w:val="20"/>
                <w:szCs w:val="20"/>
              </w:rPr>
              <w:t>Abstain – Jim Hulse</w:t>
            </w:r>
          </w:p>
          <w:p w14:paraId="75D48F8F" w14:textId="77777777" w:rsidR="004B7668" w:rsidRPr="004B7668" w:rsidRDefault="004B7668" w:rsidP="004B7668">
            <w:pPr>
              <w:rPr>
                <w:rFonts w:cs="DaunPenh"/>
                <w:sz w:val="20"/>
                <w:szCs w:val="20"/>
              </w:rPr>
            </w:pPr>
            <w:r w:rsidRPr="004B7668">
              <w:rPr>
                <w:rFonts w:cs="DaunPenh"/>
                <w:sz w:val="20"/>
                <w:szCs w:val="20"/>
              </w:rPr>
              <w:t>*Motion Passes</w:t>
            </w:r>
          </w:p>
          <w:p w14:paraId="76944DAB" w14:textId="77777777" w:rsidR="004B7668" w:rsidRPr="0045422E" w:rsidRDefault="004B7668" w:rsidP="004B7668">
            <w:pPr>
              <w:rPr>
                <w:rFonts w:cs="DaunPenh"/>
                <w:sz w:val="20"/>
                <w:szCs w:val="20"/>
              </w:rPr>
            </w:pPr>
          </w:p>
        </w:tc>
      </w:tr>
    </w:tbl>
    <w:p w14:paraId="3BA6F3DE" w14:textId="77777777" w:rsidR="009F033A" w:rsidRDefault="009F033A" w:rsidP="00022D02">
      <w:pPr>
        <w:spacing w:after="100" w:afterAutospacing="1" w:line="240" w:lineRule="auto"/>
        <w:rPr>
          <w:rFonts w:cs="DaunPenh"/>
          <w:b/>
        </w:rPr>
      </w:pPr>
    </w:p>
    <w:tbl>
      <w:tblPr>
        <w:tblStyle w:val="TableGrid"/>
        <w:tblpPr w:leftFromText="180" w:rightFromText="180" w:vertAnchor="text" w:horzAnchor="margin" w:tblpY="451"/>
        <w:tblW w:w="1027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1256"/>
        <w:gridCol w:w="9022"/>
      </w:tblGrid>
      <w:tr w:rsidR="003C650C" w:rsidRPr="00022D02" w14:paraId="382691A9" w14:textId="77777777" w:rsidTr="008C3EB4">
        <w:trPr>
          <w:trHeight w:val="1892"/>
        </w:trPr>
        <w:tc>
          <w:tcPr>
            <w:tcW w:w="1256" w:type="dxa"/>
            <w:shd w:val="clear" w:color="auto" w:fill="E5DFEC" w:themeFill="accent4" w:themeFillTint="33"/>
            <w:vAlign w:val="center"/>
          </w:tcPr>
          <w:p w14:paraId="0EE66E68" w14:textId="77777777" w:rsidR="003C650C" w:rsidRPr="00512C39" w:rsidRDefault="00512C39" w:rsidP="008C3EB4">
            <w:pPr>
              <w:rPr>
                <w:rFonts w:cs="DaunPenh"/>
                <w:color w:val="9966FF"/>
                <w:sz w:val="20"/>
                <w:szCs w:val="20"/>
              </w:rPr>
            </w:pPr>
            <w:r w:rsidRPr="00512C39">
              <w:rPr>
                <w:rFonts w:cs="DaunPenh"/>
                <w:color w:val="9966FF"/>
                <w:sz w:val="20"/>
                <w:szCs w:val="20"/>
              </w:rPr>
              <w:t>NEXT MEETING</w:t>
            </w:r>
          </w:p>
        </w:tc>
        <w:tc>
          <w:tcPr>
            <w:tcW w:w="9022" w:type="dxa"/>
          </w:tcPr>
          <w:p w14:paraId="39264EB1" w14:textId="77777777" w:rsidR="00512C39" w:rsidRDefault="00512C39" w:rsidP="008C3EB4">
            <w:pPr>
              <w:rPr>
                <w:rFonts w:cs="DaunPenh"/>
                <w:sz w:val="20"/>
                <w:szCs w:val="20"/>
              </w:rPr>
            </w:pPr>
          </w:p>
          <w:p w14:paraId="0DA5BE03" w14:textId="77777777" w:rsidR="003D667D" w:rsidRDefault="003D667D" w:rsidP="008C3EB4">
            <w:pPr>
              <w:rPr>
                <w:rFonts w:cs="DaunPenh"/>
                <w:sz w:val="20"/>
                <w:szCs w:val="20"/>
              </w:rPr>
            </w:pPr>
          </w:p>
          <w:p w14:paraId="2A77272C" w14:textId="77777777" w:rsidR="00512C39" w:rsidRPr="00DC77B7" w:rsidRDefault="00DA683A" w:rsidP="00A91649">
            <w:pPr>
              <w:jc w:val="center"/>
              <w:rPr>
                <w:rFonts w:cs="DaunPenh"/>
                <w:b/>
                <w:sz w:val="48"/>
                <w:szCs w:val="48"/>
              </w:rPr>
            </w:pPr>
            <w:r>
              <w:rPr>
                <w:rFonts w:cs="DaunPenh"/>
                <w:b/>
                <w:sz w:val="48"/>
                <w:szCs w:val="48"/>
              </w:rPr>
              <w:t>August</w:t>
            </w:r>
            <w:r w:rsidR="00FA378D">
              <w:rPr>
                <w:rFonts w:cs="DaunPenh"/>
                <w:b/>
                <w:sz w:val="48"/>
                <w:szCs w:val="48"/>
              </w:rPr>
              <w:t xml:space="preserve"> 16</w:t>
            </w:r>
            <w:bookmarkStart w:id="0" w:name="_GoBack"/>
            <w:bookmarkEnd w:id="0"/>
            <w:r w:rsidR="00DB6DE4">
              <w:rPr>
                <w:rFonts w:cs="DaunPenh"/>
                <w:b/>
                <w:sz w:val="48"/>
                <w:szCs w:val="48"/>
              </w:rPr>
              <w:t>th</w:t>
            </w:r>
            <w:r w:rsidR="00E43C87">
              <w:rPr>
                <w:rFonts w:cs="DaunPenh"/>
                <w:b/>
                <w:sz w:val="48"/>
                <w:szCs w:val="48"/>
              </w:rPr>
              <w:t xml:space="preserve"> </w:t>
            </w:r>
            <w:r w:rsidR="002B5F88">
              <w:rPr>
                <w:rFonts w:cs="DaunPenh"/>
                <w:b/>
                <w:sz w:val="48"/>
                <w:szCs w:val="48"/>
              </w:rPr>
              <w:t xml:space="preserve">at </w:t>
            </w:r>
            <w:r w:rsidR="00D747EA" w:rsidRPr="00DC77B7">
              <w:rPr>
                <w:rFonts w:cs="DaunPenh"/>
                <w:b/>
                <w:sz w:val="48"/>
                <w:szCs w:val="48"/>
              </w:rPr>
              <w:t xml:space="preserve">10:00 </w:t>
            </w:r>
            <w:r w:rsidR="00664B90">
              <w:rPr>
                <w:rFonts w:cs="DaunPenh"/>
                <w:b/>
                <w:sz w:val="48"/>
                <w:szCs w:val="48"/>
              </w:rPr>
              <w:t>@</w:t>
            </w:r>
            <w:r>
              <w:rPr>
                <w:rFonts w:cs="DaunPenh"/>
                <w:b/>
                <w:sz w:val="48"/>
                <w:szCs w:val="48"/>
              </w:rPr>
              <w:t xml:space="preserve"> STHC Office</w:t>
            </w:r>
          </w:p>
        </w:tc>
      </w:tr>
    </w:tbl>
    <w:p w14:paraId="3AAECF98" w14:textId="77777777" w:rsidR="00615DC1" w:rsidRDefault="00615DC1" w:rsidP="00022D02">
      <w:pPr>
        <w:spacing w:after="100" w:afterAutospacing="1" w:line="240" w:lineRule="auto"/>
        <w:rPr>
          <w:rFonts w:cs="DaunPenh"/>
          <w:b/>
        </w:rPr>
      </w:pPr>
    </w:p>
    <w:sectPr w:rsidR="00615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unPenh">
    <w:charset w:val="00"/>
    <w:family w:val="auto"/>
    <w:pitch w:val="variable"/>
    <w:sig w:usb0="00000003" w:usb1="00000000" w:usb2="0001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DC9"/>
    <w:multiLevelType w:val="hybridMultilevel"/>
    <w:tmpl w:val="EC621760"/>
    <w:lvl w:ilvl="0" w:tplc="1EFE480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7D46E00"/>
    <w:multiLevelType w:val="hybridMultilevel"/>
    <w:tmpl w:val="BD5C0128"/>
    <w:lvl w:ilvl="0" w:tplc="436CDCC2">
      <w:numFmt w:val="bullet"/>
      <w:lvlText w:val=""/>
      <w:lvlJc w:val="left"/>
      <w:pPr>
        <w:ind w:left="720" w:hanging="360"/>
      </w:pPr>
      <w:rPr>
        <w:rFonts w:ascii="Symbol" w:eastAsiaTheme="minorHAnsi" w:hAnsi="Symbol" w:cs="DaunPen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6ADE"/>
    <w:multiLevelType w:val="hybridMultilevel"/>
    <w:tmpl w:val="1838963E"/>
    <w:lvl w:ilvl="0" w:tplc="72523F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CCE6DC0"/>
    <w:multiLevelType w:val="hybridMultilevel"/>
    <w:tmpl w:val="0F98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A5D93"/>
    <w:multiLevelType w:val="hybridMultilevel"/>
    <w:tmpl w:val="5648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803D2"/>
    <w:multiLevelType w:val="hybridMultilevel"/>
    <w:tmpl w:val="B668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63A8E"/>
    <w:multiLevelType w:val="hybridMultilevel"/>
    <w:tmpl w:val="3C4ECD20"/>
    <w:lvl w:ilvl="0" w:tplc="62C6BDDC">
      <w:start w:val="4"/>
      <w:numFmt w:val="bullet"/>
      <w:lvlText w:val=""/>
      <w:lvlJc w:val="left"/>
      <w:pPr>
        <w:ind w:left="720" w:hanging="360"/>
      </w:pPr>
      <w:rPr>
        <w:rFonts w:ascii="Symbol" w:eastAsiaTheme="minorHAnsi" w:hAnsi="Symbol" w:cs="DaunPen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812C0"/>
    <w:multiLevelType w:val="hybridMultilevel"/>
    <w:tmpl w:val="179C17C2"/>
    <w:lvl w:ilvl="0" w:tplc="68B8C092">
      <w:numFmt w:val="bullet"/>
      <w:lvlText w:val=""/>
      <w:lvlJc w:val="left"/>
      <w:pPr>
        <w:ind w:left="720" w:hanging="360"/>
      </w:pPr>
      <w:rPr>
        <w:rFonts w:ascii="Symbol" w:eastAsiaTheme="minorHAnsi" w:hAnsi="Symbol" w:cs="DaunPen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F67DA"/>
    <w:multiLevelType w:val="hybridMultilevel"/>
    <w:tmpl w:val="E8EC4826"/>
    <w:lvl w:ilvl="0" w:tplc="57EA1EB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275B1384"/>
    <w:multiLevelType w:val="hybridMultilevel"/>
    <w:tmpl w:val="A59CCCD4"/>
    <w:lvl w:ilvl="0" w:tplc="0AFE313E">
      <w:numFmt w:val="bullet"/>
      <w:lvlText w:val=""/>
      <w:lvlJc w:val="left"/>
      <w:pPr>
        <w:ind w:left="720" w:hanging="360"/>
      </w:pPr>
      <w:rPr>
        <w:rFonts w:ascii="Symbol" w:eastAsiaTheme="minorHAnsi" w:hAnsi="Symbol" w:cs="DaunPen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934C6"/>
    <w:multiLevelType w:val="hybridMultilevel"/>
    <w:tmpl w:val="202A5A2A"/>
    <w:lvl w:ilvl="0" w:tplc="8B942726">
      <w:numFmt w:val="bullet"/>
      <w:lvlText w:val=""/>
      <w:lvlJc w:val="left"/>
      <w:pPr>
        <w:ind w:left="720" w:hanging="360"/>
      </w:pPr>
      <w:rPr>
        <w:rFonts w:ascii="Symbol" w:eastAsiaTheme="minorHAnsi" w:hAnsi="Symbol" w:cs="DaunPen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12441"/>
    <w:multiLevelType w:val="hybridMultilevel"/>
    <w:tmpl w:val="509E4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A679B"/>
    <w:multiLevelType w:val="hybridMultilevel"/>
    <w:tmpl w:val="3F96EFF8"/>
    <w:lvl w:ilvl="0" w:tplc="777E937A">
      <w:numFmt w:val="bullet"/>
      <w:lvlText w:val=""/>
      <w:lvlJc w:val="left"/>
      <w:pPr>
        <w:ind w:left="720" w:hanging="360"/>
      </w:pPr>
      <w:rPr>
        <w:rFonts w:ascii="Symbol" w:eastAsiaTheme="minorHAnsi" w:hAnsi="Symbol" w:cs="DaunPenh"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76A7C"/>
    <w:multiLevelType w:val="hybridMultilevel"/>
    <w:tmpl w:val="15828498"/>
    <w:lvl w:ilvl="0" w:tplc="8CF2C0CE">
      <w:numFmt w:val="bullet"/>
      <w:lvlText w:val=""/>
      <w:lvlJc w:val="left"/>
      <w:pPr>
        <w:ind w:left="720" w:hanging="360"/>
      </w:pPr>
      <w:rPr>
        <w:rFonts w:ascii="Symbol" w:eastAsiaTheme="minorHAnsi" w:hAnsi="Symbol" w:cs="DaunPen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E2504"/>
    <w:multiLevelType w:val="hybridMultilevel"/>
    <w:tmpl w:val="C724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B2402"/>
    <w:multiLevelType w:val="hybridMultilevel"/>
    <w:tmpl w:val="81169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A3CA4"/>
    <w:multiLevelType w:val="hybridMultilevel"/>
    <w:tmpl w:val="5C20A560"/>
    <w:lvl w:ilvl="0" w:tplc="4CB04CE4">
      <w:numFmt w:val="bullet"/>
      <w:lvlText w:val=""/>
      <w:lvlJc w:val="left"/>
      <w:pPr>
        <w:ind w:left="720" w:hanging="360"/>
      </w:pPr>
      <w:rPr>
        <w:rFonts w:ascii="Symbol" w:eastAsiaTheme="minorHAnsi" w:hAnsi="Symbol" w:cs="DaunPen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72F22"/>
    <w:multiLevelType w:val="hybridMultilevel"/>
    <w:tmpl w:val="D6EA4ABA"/>
    <w:lvl w:ilvl="0" w:tplc="E9AAB94A">
      <w:numFmt w:val="bullet"/>
      <w:lvlText w:val=""/>
      <w:lvlJc w:val="left"/>
      <w:pPr>
        <w:ind w:left="720" w:hanging="360"/>
      </w:pPr>
      <w:rPr>
        <w:rFonts w:ascii="Symbol" w:eastAsiaTheme="minorHAnsi" w:hAnsi="Symbol" w:cs="DaunPen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10A05"/>
    <w:multiLevelType w:val="hybridMultilevel"/>
    <w:tmpl w:val="AF085F2A"/>
    <w:lvl w:ilvl="0" w:tplc="644AE9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66646"/>
    <w:multiLevelType w:val="hybridMultilevel"/>
    <w:tmpl w:val="B0D45724"/>
    <w:lvl w:ilvl="0" w:tplc="462EE34E">
      <w:numFmt w:val="bullet"/>
      <w:lvlText w:val=""/>
      <w:lvlJc w:val="left"/>
      <w:pPr>
        <w:ind w:left="720" w:hanging="360"/>
      </w:pPr>
      <w:rPr>
        <w:rFonts w:ascii="Symbol" w:eastAsiaTheme="minorHAnsi" w:hAnsi="Symbol" w:cs="DaunPen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10D47"/>
    <w:multiLevelType w:val="hybridMultilevel"/>
    <w:tmpl w:val="72A0E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27D7A"/>
    <w:multiLevelType w:val="hybridMultilevel"/>
    <w:tmpl w:val="9D0A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00030"/>
    <w:multiLevelType w:val="hybridMultilevel"/>
    <w:tmpl w:val="93A0FF4C"/>
    <w:lvl w:ilvl="0" w:tplc="55586E80">
      <w:numFmt w:val="bullet"/>
      <w:lvlText w:val=""/>
      <w:lvlJc w:val="left"/>
      <w:pPr>
        <w:ind w:left="720" w:hanging="360"/>
      </w:pPr>
      <w:rPr>
        <w:rFonts w:ascii="Symbol" w:eastAsiaTheme="minorHAnsi" w:hAnsi="Symbol" w:cs="DaunPen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13"/>
  </w:num>
  <w:num w:numId="5">
    <w:abstractNumId w:val="14"/>
  </w:num>
  <w:num w:numId="6">
    <w:abstractNumId w:val="5"/>
  </w:num>
  <w:num w:numId="7">
    <w:abstractNumId w:val="0"/>
  </w:num>
  <w:num w:numId="8">
    <w:abstractNumId w:val="8"/>
  </w:num>
  <w:num w:numId="9">
    <w:abstractNumId w:val="2"/>
  </w:num>
  <w:num w:numId="10">
    <w:abstractNumId w:val="3"/>
  </w:num>
  <w:num w:numId="11">
    <w:abstractNumId w:val="11"/>
  </w:num>
  <w:num w:numId="12">
    <w:abstractNumId w:val="9"/>
  </w:num>
  <w:num w:numId="13">
    <w:abstractNumId w:val="20"/>
  </w:num>
  <w:num w:numId="14">
    <w:abstractNumId w:val="19"/>
  </w:num>
  <w:num w:numId="15">
    <w:abstractNumId w:val="21"/>
  </w:num>
  <w:num w:numId="16">
    <w:abstractNumId w:val="17"/>
  </w:num>
  <w:num w:numId="17">
    <w:abstractNumId w:val="6"/>
  </w:num>
  <w:num w:numId="18">
    <w:abstractNumId w:val="12"/>
  </w:num>
  <w:num w:numId="19">
    <w:abstractNumId w:val="7"/>
  </w:num>
  <w:num w:numId="20">
    <w:abstractNumId w:val="22"/>
  </w:num>
  <w:num w:numId="21">
    <w:abstractNumId w:val="1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6F"/>
    <w:rsid w:val="000003FA"/>
    <w:rsid w:val="00001AAF"/>
    <w:rsid w:val="0001148D"/>
    <w:rsid w:val="000129B5"/>
    <w:rsid w:val="00022D02"/>
    <w:rsid w:val="000378E0"/>
    <w:rsid w:val="00046DF3"/>
    <w:rsid w:val="00052658"/>
    <w:rsid w:val="00062FF1"/>
    <w:rsid w:val="0007056F"/>
    <w:rsid w:val="0007269A"/>
    <w:rsid w:val="00073AF4"/>
    <w:rsid w:val="0007745B"/>
    <w:rsid w:val="0007791E"/>
    <w:rsid w:val="00090944"/>
    <w:rsid w:val="00094E46"/>
    <w:rsid w:val="000A3727"/>
    <w:rsid w:val="000B0DA6"/>
    <w:rsid w:val="000B1418"/>
    <w:rsid w:val="000B299E"/>
    <w:rsid w:val="000B7578"/>
    <w:rsid w:val="000C2A0B"/>
    <w:rsid w:val="000E3741"/>
    <w:rsid w:val="000E4C2F"/>
    <w:rsid w:val="000F089F"/>
    <w:rsid w:val="0010179C"/>
    <w:rsid w:val="00101C63"/>
    <w:rsid w:val="0010241D"/>
    <w:rsid w:val="001033B7"/>
    <w:rsid w:val="0011527B"/>
    <w:rsid w:val="00116FEA"/>
    <w:rsid w:val="00122E3F"/>
    <w:rsid w:val="00122FB5"/>
    <w:rsid w:val="0013384E"/>
    <w:rsid w:val="00137090"/>
    <w:rsid w:val="00143662"/>
    <w:rsid w:val="00150EFE"/>
    <w:rsid w:val="00160237"/>
    <w:rsid w:val="00167A27"/>
    <w:rsid w:val="0017019A"/>
    <w:rsid w:val="0017075A"/>
    <w:rsid w:val="001740D8"/>
    <w:rsid w:val="001819DE"/>
    <w:rsid w:val="001860D9"/>
    <w:rsid w:val="0019157E"/>
    <w:rsid w:val="00193B00"/>
    <w:rsid w:val="0019576E"/>
    <w:rsid w:val="001C0110"/>
    <w:rsid w:val="001C1F97"/>
    <w:rsid w:val="001C2803"/>
    <w:rsid w:val="001C3850"/>
    <w:rsid w:val="001C598C"/>
    <w:rsid w:val="001D0179"/>
    <w:rsid w:val="001D24F3"/>
    <w:rsid w:val="001D3DEC"/>
    <w:rsid w:val="001D4941"/>
    <w:rsid w:val="001E6F0E"/>
    <w:rsid w:val="001F2688"/>
    <w:rsid w:val="002048B2"/>
    <w:rsid w:val="00205B44"/>
    <w:rsid w:val="00210800"/>
    <w:rsid w:val="002120A1"/>
    <w:rsid w:val="00215B06"/>
    <w:rsid w:val="00216FEE"/>
    <w:rsid w:val="00217608"/>
    <w:rsid w:val="00222073"/>
    <w:rsid w:val="002229D2"/>
    <w:rsid w:val="00224287"/>
    <w:rsid w:val="00226836"/>
    <w:rsid w:val="00231717"/>
    <w:rsid w:val="0023405C"/>
    <w:rsid w:val="00245CED"/>
    <w:rsid w:val="00247E87"/>
    <w:rsid w:val="002628BE"/>
    <w:rsid w:val="00270BB2"/>
    <w:rsid w:val="002714AC"/>
    <w:rsid w:val="00275F43"/>
    <w:rsid w:val="002766F7"/>
    <w:rsid w:val="00276A8A"/>
    <w:rsid w:val="00284A56"/>
    <w:rsid w:val="002875BD"/>
    <w:rsid w:val="002B2E76"/>
    <w:rsid w:val="002B5F88"/>
    <w:rsid w:val="002B7DC9"/>
    <w:rsid w:val="002C6429"/>
    <w:rsid w:val="002D0545"/>
    <w:rsid w:val="002D06D9"/>
    <w:rsid w:val="002D687A"/>
    <w:rsid w:val="002E367D"/>
    <w:rsid w:val="002F67E5"/>
    <w:rsid w:val="00316165"/>
    <w:rsid w:val="003251AB"/>
    <w:rsid w:val="0033312C"/>
    <w:rsid w:val="00336600"/>
    <w:rsid w:val="00343407"/>
    <w:rsid w:val="0034543A"/>
    <w:rsid w:val="00367EC0"/>
    <w:rsid w:val="00375485"/>
    <w:rsid w:val="003B3D09"/>
    <w:rsid w:val="003B5576"/>
    <w:rsid w:val="003C650C"/>
    <w:rsid w:val="003D0533"/>
    <w:rsid w:val="003D175D"/>
    <w:rsid w:val="003D617E"/>
    <w:rsid w:val="003D667D"/>
    <w:rsid w:val="003E18C3"/>
    <w:rsid w:val="003F0811"/>
    <w:rsid w:val="003F1251"/>
    <w:rsid w:val="003F1CBB"/>
    <w:rsid w:val="003F5144"/>
    <w:rsid w:val="004002ED"/>
    <w:rsid w:val="0041544F"/>
    <w:rsid w:val="00415A63"/>
    <w:rsid w:val="00415F68"/>
    <w:rsid w:val="00425A5D"/>
    <w:rsid w:val="00426384"/>
    <w:rsid w:val="004279CE"/>
    <w:rsid w:val="00431B92"/>
    <w:rsid w:val="00443DE4"/>
    <w:rsid w:val="004457B2"/>
    <w:rsid w:val="0044688A"/>
    <w:rsid w:val="0045407E"/>
    <w:rsid w:val="0045422E"/>
    <w:rsid w:val="004604AA"/>
    <w:rsid w:val="00462978"/>
    <w:rsid w:val="00476E01"/>
    <w:rsid w:val="00484073"/>
    <w:rsid w:val="004900D9"/>
    <w:rsid w:val="00496F76"/>
    <w:rsid w:val="004B7668"/>
    <w:rsid w:val="004C14F4"/>
    <w:rsid w:val="004C1E6B"/>
    <w:rsid w:val="004C2858"/>
    <w:rsid w:val="004C6F57"/>
    <w:rsid w:val="004D7ABF"/>
    <w:rsid w:val="004E177D"/>
    <w:rsid w:val="004E38D4"/>
    <w:rsid w:val="004E54AB"/>
    <w:rsid w:val="004F045A"/>
    <w:rsid w:val="00512C39"/>
    <w:rsid w:val="00513E8A"/>
    <w:rsid w:val="00524188"/>
    <w:rsid w:val="00537E42"/>
    <w:rsid w:val="0055703A"/>
    <w:rsid w:val="00570F96"/>
    <w:rsid w:val="005774DA"/>
    <w:rsid w:val="00594B4E"/>
    <w:rsid w:val="005A01AA"/>
    <w:rsid w:val="005B2379"/>
    <w:rsid w:val="005B7409"/>
    <w:rsid w:val="005C5685"/>
    <w:rsid w:val="005D26C3"/>
    <w:rsid w:val="005D28B2"/>
    <w:rsid w:val="005F2AC4"/>
    <w:rsid w:val="00600044"/>
    <w:rsid w:val="00607D32"/>
    <w:rsid w:val="00614297"/>
    <w:rsid w:val="00615DC1"/>
    <w:rsid w:val="006164CA"/>
    <w:rsid w:val="00623358"/>
    <w:rsid w:val="006269E0"/>
    <w:rsid w:val="00630214"/>
    <w:rsid w:val="00632573"/>
    <w:rsid w:val="00634B35"/>
    <w:rsid w:val="0063784D"/>
    <w:rsid w:val="00637BD9"/>
    <w:rsid w:val="00637E2E"/>
    <w:rsid w:val="0064038D"/>
    <w:rsid w:val="006412F3"/>
    <w:rsid w:val="006515C8"/>
    <w:rsid w:val="0065290A"/>
    <w:rsid w:val="00660AC6"/>
    <w:rsid w:val="00664B90"/>
    <w:rsid w:val="00666E20"/>
    <w:rsid w:val="00667D27"/>
    <w:rsid w:val="00671330"/>
    <w:rsid w:val="00671978"/>
    <w:rsid w:val="00671A61"/>
    <w:rsid w:val="00673315"/>
    <w:rsid w:val="00683288"/>
    <w:rsid w:val="006930E7"/>
    <w:rsid w:val="00694158"/>
    <w:rsid w:val="006967D9"/>
    <w:rsid w:val="00697618"/>
    <w:rsid w:val="006978E8"/>
    <w:rsid w:val="006A240E"/>
    <w:rsid w:val="006A32C1"/>
    <w:rsid w:val="006A3677"/>
    <w:rsid w:val="006C5ED5"/>
    <w:rsid w:val="006D104E"/>
    <w:rsid w:val="006D2FE4"/>
    <w:rsid w:val="006D4B7E"/>
    <w:rsid w:val="006D651B"/>
    <w:rsid w:val="006E4C88"/>
    <w:rsid w:val="006F53D6"/>
    <w:rsid w:val="006F6DAC"/>
    <w:rsid w:val="00700FA7"/>
    <w:rsid w:val="007011C4"/>
    <w:rsid w:val="0070527B"/>
    <w:rsid w:val="00707FF8"/>
    <w:rsid w:val="00717182"/>
    <w:rsid w:val="00734F65"/>
    <w:rsid w:val="007368F3"/>
    <w:rsid w:val="00747856"/>
    <w:rsid w:val="00747F14"/>
    <w:rsid w:val="00751C48"/>
    <w:rsid w:val="00754D97"/>
    <w:rsid w:val="00762309"/>
    <w:rsid w:val="00773452"/>
    <w:rsid w:val="00776506"/>
    <w:rsid w:val="00796428"/>
    <w:rsid w:val="0079697D"/>
    <w:rsid w:val="00796CAC"/>
    <w:rsid w:val="007D0793"/>
    <w:rsid w:val="007D3D02"/>
    <w:rsid w:val="007E25C9"/>
    <w:rsid w:val="008010F5"/>
    <w:rsid w:val="008011E5"/>
    <w:rsid w:val="00805D45"/>
    <w:rsid w:val="00814AEE"/>
    <w:rsid w:val="00821BBA"/>
    <w:rsid w:val="0082218D"/>
    <w:rsid w:val="0082310F"/>
    <w:rsid w:val="00833B1B"/>
    <w:rsid w:val="008418F7"/>
    <w:rsid w:val="0085502D"/>
    <w:rsid w:val="0087709F"/>
    <w:rsid w:val="00885C73"/>
    <w:rsid w:val="00893D19"/>
    <w:rsid w:val="008C3660"/>
    <w:rsid w:val="008C3EB4"/>
    <w:rsid w:val="008C59E6"/>
    <w:rsid w:val="008D48CA"/>
    <w:rsid w:val="008E32C7"/>
    <w:rsid w:val="008E3F68"/>
    <w:rsid w:val="00905DDB"/>
    <w:rsid w:val="009129C0"/>
    <w:rsid w:val="009134E3"/>
    <w:rsid w:val="009149F5"/>
    <w:rsid w:val="009162BE"/>
    <w:rsid w:val="009172A6"/>
    <w:rsid w:val="009234F8"/>
    <w:rsid w:val="00925F83"/>
    <w:rsid w:val="00926EB1"/>
    <w:rsid w:val="009306B3"/>
    <w:rsid w:val="00930C94"/>
    <w:rsid w:val="009410FC"/>
    <w:rsid w:val="00943533"/>
    <w:rsid w:val="00946F4D"/>
    <w:rsid w:val="00952B49"/>
    <w:rsid w:val="0096230B"/>
    <w:rsid w:val="00970694"/>
    <w:rsid w:val="0098453F"/>
    <w:rsid w:val="00985ED6"/>
    <w:rsid w:val="009879B8"/>
    <w:rsid w:val="00990991"/>
    <w:rsid w:val="009944F1"/>
    <w:rsid w:val="009B0219"/>
    <w:rsid w:val="009B60A4"/>
    <w:rsid w:val="009C33F3"/>
    <w:rsid w:val="009C4188"/>
    <w:rsid w:val="009C70C4"/>
    <w:rsid w:val="009D24BA"/>
    <w:rsid w:val="009D6273"/>
    <w:rsid w:val="009D77D6"/>
    <w:rsid w:val="009E1E66"/>
    <w:rsid w:val="009F033A"/>
    <w:rsid w:val="009F1E38"/>
    <w:rsid w:val="009F2765"/>
    <w:rsid w:val="009F7A00"/>
    <w:rsid w:val="00A0162E"/>
    <w:rsid w:val="00A14E2F"/>
    <w:rsid w:val="00A177A1"/>
    <w:rsid w:val="00A21EFB"/>
    <w:rsid w:val="00A2260E"/>
    <w:rsid w:val="00A24E4B"/>
    <w:rsid w:val="00A26597"/>
    <w:rsid w:val="00A33E49"/>
    <w:rsid w:val="00A34E23"/>
    <w:rsid w:val="00A37A16"/>
    <w:rsid w:val="00A40A5A"/>
    <w:rsid w:val="00A43EF3"/>
    <w:rsid w:val="00A4515E"/>
    <w:rsid w:val="00A64911"/>
    <w:rsid w:val="00A64D5D"/>
    <w:rsid w:val="00A77AC3"/>
    <w:rsid w:val="00A91649"/>
    <w:rsid w:val="00AA556F"/>
    <w:rsid w:val="00AA5D71"/>
    <w:rsid w:val="00AB7421"/>
    <w:rsid w:val="00AC2969"/>
    <w:rsid w:val="00AD37AB"/>
    <w:rsid w:val="00AD56AA"/>
    <w:rsid w:val="00AE3F79"/>
    <w:rsid w:val="00AF3DD3"/>
    <w:rsid w:val="00AF6066"/>
    <w:rsid w:val="00B05214"/>
    <w:rsid w:val="00B1536C"/>
    <w:rsid w:val="00B31BD0"/>
    <w:rsid w:val="00B330D6"/>
    <w:rsid w:val="00B401C1"/>
    <w:rsid w:val="00B43156"/>
    <w:rsid w:val="00B43B23"/>
    <w:rsid w:val="00B509D8"/>
    <w:rsid w:val="00B545DD"/>
    <w:rsid w:val="00B55485"/>
    <w:rsid w:val="00B64B04"/>
    <w:rsid w:val="00B671F3"/>
    <w:rsid w:val="00B70336"/>
    <w:rsid w:val="00B71F05"/>
    <w:rsid w:val="00B72FC0"/>
    <w:rsid w:val="00B77223"/>
    <w:rsid w:val="00B80CD6"/>
    <w:rsid w:val="00B8518B"/>
    <w:rsid w:val="00BA1031"/>
    <w:rsid w:val="00BA254A"/>
    <w:rsid w:val="00BA26F1"/>
    <w:rsid w:val="00BA457E"/>
    <w:rsid w:val="00BC22EA"/>
    <w:rsid w:val="00BC2D6E"/>
    <w:rsid w:val="00BC63D6"/>
    <w:rsid w:val="00BC646C"/>
    <w:rsid w:val="00BC7E76"/>
    <w:rsid w:val="00BD03B0"/>
    <w:rsid w:val="00BD6B88"/>
    <w:rsid w:val="00BE1DE7"/>
    <w:rsid w:val="00BF3E3E"/>
    <w:rsid w:val="00C03ED6"/>
    <w:rsid w:val="00C143B6"/>
    <w:rsid w:val="00C16C6D"/>
    <w:rsid w:val="00C20618"/>
    <w:rsid w:val="00C24127"/>
    <w:rsid w:val="00C27A54"/>
    <w:rsid w:val="00C42763"/>
    <w:rsid w:val="00C450C4"/>
    <w:rsid w:val="00C517E1"/>
    <w:rsid w:val="00C67616"/>
    <w:rsid w:val="00C84246"/>
    <w:rsid w:val="00C96D25"/>
    <w:rsid w:val="00CB2573"/>
    <w:rsid w:val="00CC42F7"/>
    <w:rsid w:val="00CE28E8"/>
    <w:rsid w:val="00CE61E7"/>
    <w:rsid w:val="00CE78C3"/>
    <w:rsid w:val="00CF68D7"/>
    <w:rsid w:val="00CF716A"/>
    <w:rsid w:val="00D141D7"/>
    <w:rsid w:val="00D15651"/>
    <w:rsid w:val="00D228C3"/>
    <w:rsid w:val="00D246CA"/>
    <w:rsid w:val="00D24FD6"/>
    <w:rsid w:val="00D26673"/>
    <w:rsid w:val="00D34BAE"/>
    <w:rsid w:val="00D414A8"/>
    <w:rsid w:val="00D42C1A"/>
    <w:rsid w:val="00D42CF9"/>
    <w:rsid w:val="00D60FA5"/>
    <w:rsid w:val="00D62A87"/>
    <w:rsid w:val="00D653ED"/>
    <w:rsid w:val="00D74325"/>
    <w:rsid w:val="00D747EA"/>
    <w:rsid w:val="00D75A87"/>
    <w:rsid w:val="00D817BA"/>
    <w:rsid w:val="00D81B03"/>
    <w:rsid w:val="00D8239B"/>
    <w:rsid w:val="00D82D0A"/>
    <w:rsid w:val="00D86EFE"/>
    <w:rsid w:val="00D93E68"/>
    <w:rsid w:val="00DA4C1F"/>
    <w:rsid w:val="00DA54F7"/>
    <w:rsid w:val="00DA683A"/>
    <w:rsid w:val="00DA716C"/>
    <w:rsid w:val="00DB5C8C"/>
    <w:rsid w:val="00DB6623"/>
    <w:rsid w:val="00DB6DCC"/>
    <w:rsid w:val="00DB6DE4"/>
    <w:rsid w:val="00DC2C10"/>
    <w:rsid w:val="00DC4994"/>
    <w:rsid w:val="00DC70EF"/>
    <w:rsid w:val="00DC77B7"/>
    <w:rsid w:val="00DD252C"/>
    <w:rsid w:val="00DD595D"/>
    <w:rsid w:val="00DD73B7"/>
    <w:rsid w:val="00DE0BEE"/>
    <w:rsid w:val="00DF2759"/>
    <w:rsid w:val="00DF665D"/>
    <w:rsid w:val="00E129D6"/>
    <w:rsid w:val="00E15085"/>
    <w:rsid w:val="00E161BB"/>
    <w:rsid w:val="00E21AE0"/>
    <w:rsid w:val="00E25CBC"/>
    <w:rsid w:val="00E415D3"/>
    <w:rsid w:val="00E43C87"/>
    <w:rsid w:val="00E501E7"/>
    <w:rsid w:val="00E53C91"/>
    <w:rsid w:val="00E53FF1"/>
    <w:rsid w:val="00E6208D"/>
    <w:rsid w:val="00E725FB"/>
    <w:rsid w:val="00E96C86"/>
    <w:rsid w:val="00E9725D"/>
    <w:rsid w:val="00EA05DD"/>
    <w:rsid w:val="00EA109B"/>
    <w:rsid w:val="00EB1752"/>
    <w:rsid w:val="00EC06C4"/>
    <w:rsid w:val="00EC2786"/>
    <w:rsid w:val="00EC3459"/>
    <w:rsid w:val="00ED6D7A"/>
    <w:rsid w:val="00EE53B6"/>
    <w:rsid w:val="00EF1ED6"/>
    <w:rsid w:val="00F00A9C"/>
    <w:rsid w:val="00F030D2"/>
    <w:rsid w:val="00F05F4C"/>
    <w:rsid w:val="00F10C37"/>
    <w:rsid w:val="00F12ACB"/>
    <w:rsid w:val="00F2102E"/>
    <w:rsid w:val="00F22E34"/>
    <w:rsid w:val="00F24F67"/>
    <w:rsid w:val="00F27DA5"/>
    <w:rsid w:val="00F3041E"/>
    <w:rsid w:val="00F43316"/>
    <w:rsid w:val="00F475C3"/>
    <w:rsid w:val="00F47FCE"/>
    <w:rsid w:val="00F55602"/>
    <w:rsid w:val="00F57A55"/>
    <w:rsid w:val="00F612EA"/>
    <w:rsid w:val="00F71679"/>
    <w:rsid w:val="00F74BA9"/>
    <w:rsid w:val="00F76F61"/>
    <w:rsid w:val="00F82514"/>
    <w:rsid w:val="00F857E3"/>
    <w:rsid w:val="00F90A73"/>
    <w:rsid w:val="00F932D9"/>
    <w:rsid w:val="00FA378D"/>
    <w:rsid w:val="00FB3412"/>
    <w:rsid w:val="00FB6957"/>
    <w:rsid w:val="00FC2944"/>
    <w:rsid w:val="00FC2EB1"/>
    <w:rsid w:val="00FC75D0"/>
    <w:rsid w:val="00FD025A"/>
    <w:rsid w:val="00FD56E3"/>
    <w:rsid w:val="00FD7FCC"/>
    <w:rsid w:val="00FE002D"/>
    <w:rsid w:val="00FE6AE8"/>
    <w:rsid w:val="00FE6E5F"/>
    <w:rsid w:val="00FF181B"/>
    <w:rsid w:val="00FF1B67"/>
    <w:rsid w:val="00FF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E1FA"/>
  <w15:docId w15:val="{82CBDA75-98F6-4FD1-B08F-D97EFC10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7BA"/>
    <w:pPr>
      <w:ind w:left="720"/>
      <w:contextualSpacing/>
    </w:pPr>
  </w:style>
  <w:style w:type="character" w:styleId="Hyperlink">
    <w:name w:val="Hyperlink"/>
    <w:basedOn w:val="DefaultParagraphFont"/>
    <w:uiPriority w:val="99"/>
    <w:unhideWhenUsed/>
    <w:rsid w:val="00667D27"/>
    <w:rPr>
      <w:color w:val="0000FF" w:themeColor="hyperlink"/>
      <w:u w:val="single"/>
    </w:rPr>
  </w:style>
  <w:style w:type="paragraph" w:styleId="BalloonText">
    <w:name w:val="Balloon Text"/>
    <w:basedOn w:val="Normal"/>
    <w:link w:val="BalloonTextChar"/>
    <w:uiPriority w:val="99"/>
    <w:semiHidden/>
    <w:unhideWhenUsed/>
    <w:rsid w:val="006C5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531">
      <w:bodyDiv w:val="1"/>
      <w:marLeft w:val="0"/>
      <w:marRight w:val="0"/>
      <w:marTop w:val="0"/>
      <w:marBottom w:val="0"/>
      <w:divBdr>
        <w:top w:val="none" w:sz="0" w:space="0" w:color="auto"/>
        <w:left w:val="none" w:sz="0" w:space="0" w:color="auto"/>
        <w:bottom w:val="none" w:sz="0" w:space="0" w:color="auto"/>
        <w:right w:val="none" w:sz="0" w:space="0" w:color="auto"/>
      </w:divBdr>
      <w:divsChild>
        <w:div w:id="102651897">
          <w:marLeft w:val="0"/>
          <w:marRight w:val="0"/>
          <w:marTop w:val="0"/>
          <w:marBottom w:val="0"/>
          <w:divBdr>
            <w:top w:val="none" w:sz="0" w:space="0" w:color="auto"/>
            <w:left w:val="none" w:sz="0" w:space="0" w:color="auto"/>
            <w:bottom w:val="none" w:sz="0" w:space="0" w:color="auto"/>
            <w:right w:val="none" w:sz="0" w:space="0" w:color="auto"/>
          </w:divBdr>
          <w:divsChild>
            <w:div w:id="2068916464">
              <w:marLeft w:val="0"/>
              <w:marRight w:val="0"/>
              <w:marTop w:val="0"/>
              <w:marBottom w:val="0"/>
              <w:divBdr>
                <w:top w:val="none" w:sz="0" w:space="0" w:color="auto"/>
                <w:left w:val="none" w:sz="0" w:space="0" w:color="auto"/>
                <w:bottom w:val="none" w:sz="0" w:space="0" w:color="auto"/>
                <w:right w:val="none" w:sz="0" w:space="0" w:color="auto"/>
              </w:divBdr>
              <w:divsChild>
                <w:div w:id="1753775236">
                  <w:marLeft w:val="0"/>
                  <w:marRight w:val="0"/>
                  <w:marTop w:val="0"/>
                  <w:marBottom w:val="0"/>
                  <w:divBdr>
                    <w:top w:val="none" w:sz="0" w:space="0" w:color="auto"/>
                    <w:left w:val="none" w:sz="0" w:space="0" w:color="auto"/>
                    <w:bottom w:val="none" w:sz="0" w:space="0" w:color="auto"/>
                    <w:right w:val="none" w:sz="0" w:space="0" w:color="auto"/>
                  </w:divBdr>
                  <w:divsChild>
                    <w:div w:id="856039869">
                      <w:marLeft w:val="0"/>
                      <w:marRight w:val="0"/>
                      <w:marTop w:val="0"/>
                      <w:marBottom w:val="0"/>
                      <w:divBdr>
                        <w:top w:val="none" w:sz="0" w:space="0" w:color="auto"/>
                        <w:left w:val="none" w:sz="0" w:space="0" w:color="auto"/>
                        <w:bottom w:val="none" w:sz="0" w:space="0" w:color="auto"/>
                        <w:right w:val="none" w:sz="0" w:space="0" w:color="auto"/>
                      </w:divBdr>
                      <w:divsChild>
                        <w:div w:id="167016868">
                          <w:marLeft w:val="0"/>
                          <w:marRight w:val="0"/>
                          <w:marTop w:val="0"/>
                          <w:marBottom w:val="0"/>
                          <w:divBdr>
                            <w:top w:val="none" w:sz="0" w:space="0" w:color="auto"/>
                            <w:left w:val="none" w:sz="0" w:space="0" w:color="auto"/>
                            <w:bottom w:val="none" w:sz="0" w:space="0" w:color="auto"/>
                            <w:right w:val="none" w:sz="0" w:space="0" w:color="auto"/>
                          </w:divBdr>
                          <w:divsChild>
                            <w:div w:id="1733918539">
                              <w:marLeft w:val="0"/>
                              <w:marRight w:val="0"/>
                              <w:marTop w:val="0"/>
                              <w:marBottom w:val="0"/>
                              <w:divBdr>
                                <w:top w:val="none" w:sz="0" w:space="0" w:color="auto"/>
                                <w:left w:val="none" w:sz="0" w:space="0" w:color="auto"/>
                                <w:bottom w:val="none" w:sz="0" w:space="0" w:color="auto"/>
                                <w:right w:val="none" w:sz="0" w:space="0" w:color="auto"/>
                              </w:divBdr>
                              <w:divsChild>
                                <w:div w:id="1920629848">
                                  <w:marLeft w:val="0"/>
                                  <w:marRight w:val="0"/>
                                  <w:marTop w:val="0"/>
                                  <w:marBottom w:val="0"/>
                                  <w:divBdr>
                                    <w:top w:val="none" w:sz="0" w:space="0" w:color="auto"/>
                                    <w:left w:val="none" w:sz="0" w:space="0" w:color="auto"/>
                                    <w:bottom w:val="none" w:sz="0" w:space="0" w:color="auto"/>
                                    <w:right w:val="none" w:sz="0" w:space="0" w:color="auto"/>
                                  </w:divBdr>
                                  <w:divsChild>
                                    <w:div w:id="885338665">
                                      <w:marLeft w:val="0"/>
                                      <w:marRight w:val="0"/>
                                      <w:marTop w:val="0"/>
                                      <w:marBottom w:val="0"/>
                                      <w:divBdr>
                                        <w:top w:val="none" w:sz="0" w:space="0" w:color="auto"/>
                                        <w:left w:val="none" w:sz="0" w:space="0" w:color="auto"/>
                                        <w:bottom w:val="none" w:sz="0" w:space="0" w:color="auto"/>
                                        <w:right w:val="none" w:sz="0" w:space="0" w:color="auto"/>
                                      </w:divBdr>
                                      <w:divsChild>
                                        <w:div w:id="1721779840">
                                          <w:marLeft w:val="0"/>
                                          <w:marRight w:val="0"/>
                                          <w:marTop w:val="0"/>
                                          <w:marBottom w:val="0"/>
                                          <w:divBdr>
                                            <w:top w:val="none" w:sz="0" w:space="0" w:color="auto"/>
                                            <w:left w:val="none" w:sz="0" w:space="0" w:color="auto"/>
                                            <w:bottom w:val="none" w:sz="0" w:space="0" w:color="auto"/>
                                            <w:right w:val="none" w:sz="0" w:space="0" w:color="auto"/>
                                          </w:divBdr>
                                          <w:divsChild>
                                            <w:div w:id="2054503844">
                                              <w:marLeft w:val="0"/>
                                              <w:marRight w:val="0"/>
                                              <w:marTop w:val="0"/>
                                              <w:marBottom w:val="0"/>
                                              <w:divBdr>
                                                <w:top w:val="single" w:sz="12" w:space="2" w:color="FFFFCC"/>
                                                <w:left w:val="single" w:sz="12" w:space="2" w:color="FFFFCC"/>
                                                <w:bottom w:val="single" w:sz="12" w:space="2" w:color="FFFFCC"/>
                                                <w:right w:val="single" w:sz="12" w:space="0" w:color="FFFFCC"/>
                                              </w:divBdr>
                                              <w:divsChild>
                                                <w:div w:id="532380697">
                                                  <w:marLeft w:val="0"/>
                                                  <w:marRight w:val="0"/>
                                                  <w:marTop w:val="0"/>
                                                  <w:marBottom w:val="0"/>
                                                  <w:divBdr>
                                                    <w:top w:val="none" w:sz="0" w:space="0" w:color="auto"/>
                                                    <w:left w:val="none" w:sz="0" w:space="0" w:color="auto"/>
                                                    <w:bottom w:val="none" w:sz="0" w:space="0" w:color="auto"/>
                                                    <w:right w:val="none" w:sz="0" w:space="0" w:color="auto"/>
                                                  </w:divBdr>
                                                  <w:divsChild>
                                                    <w:div w:id="1071271328">
                                                      <w:marLeft w:val="0"/>
                                                      <w:marRight w:val="0"/>
                                                      <w:marTop w:val="0"/>
                                                      <w:marBottom w:val="0"/>
                                                      <w:divBdr>
                                                        <w:top w:val="none" w:sz="0" w:space="0" w:color="auto"/>
                                                        <w:left w:val="none" w:sz="0" w:space="0" w:color="auto"/>
                                                        <w:bottom w:val="none" w:sz="0" w:space="0" w:color="auto"/>
                                                        <w:right w:val="none" w:sz="0" w:space="0" w:color="auto"/>
                                                      </w:divBdr>
                                                      <w:divsChild>
                                                        <w:div w:id="1184393338">
                                                          <w:marLeft w:val="0"/>
                                                          <w:marRight w:val="0"/>
                                                          <w:marTop w:val="0"/>
                                                          <w:marBottom w:val="0"/>
                                                          <w:divBdr>
                                                            <w:top w:val="none" w:sz="0" w:space="0" w:color="auto"/>
                                                            <w:left w:val="none" w:sz="0" w:space="0" w:color="auto"/>
                                                            <w:bottom w:val="none" w:sz="0" w:space="0" w:color="auto"/>
                                                            <w:right w:val="none" w:sz="0" w:space="0" w:color="auto"/>
                                                          </w:divBdr>
                                                          <w:divsChild>
                                                            <w:div w:id="250239071">
                                                              <w:marLeft w:val="0"/>
                                                              <w:marRight w:val="0"/>
                                                              <w:marTop w:val="0"/>
                                                              <w:marBottom w:val="0"/>
                                                              <w:divBdr>
                                                                <w:top w:val="none" w:sz="0" w:space="0" w:color="auto"/>
                                                                <w:left w:val="none" w:sz="0" w:space="0" w:color="auto"/>
                                                                <w:bottom w:val="none" w:sz="0" w:space="0" w:color="auto"/>
                                                                <w:right w:val="none" w:sz="0" w:space="0" w:color="auto"/>
                                                              </w:divBdr>
                                                              <w:divsChild>
                                                                <w:div w:id="1143350819">
                                                                  <w:marLeft w:val="0"/>
                                                                  <w:marRight w:val="0"/>
                                                                  <w:marTop w:val="0"/>
                                                                  <w:marBottom w:val="0"/>
                                                                  <w:divBdr>
                                                                    <w:top w:val="none" w:sz="0" w:space="0" w:color="auto"/>
                                                                    <w:left w:val="none" w:sz="0" w:space="0" w:color="auto"/>
                                                                    <w:bottom w:val="none" w:sz="0" w:space="0" w:color="auto"/>
                                                                    <w:right w:val="none" w:sz="0" w:space="0" w:color="auto"/>
                                                                  </w:divBdr>
                                                                  <w:divsChild>
                                                                    <w:div w:id="1674917195">
                                                                      <w:marLeft w:val="0"/>
                                                                      <w:marRight w:val="0"/>
                                                                      <w:marTop w:val="0"/>
                                                                      <w:marBottom w:val="0"/>
                                                                      <w:divBdr>
                                                                        <w:top w:val="none" w:sz="0" w:space="0" w:color="auto"/>
                                                                        <w:left w:val="none" w:sz="0" w:space="0" w:color="auto"/>
                                                                        <w:bottom w:val="none" w:sz="0" w:space="0" w:color="auto"/>
                                                                        <w:right w:val="none" w:sz="0" w:space="0" w:color="auto"/>
                                                                      </w:divBdr>
                                                                      <w:divsChild>
                                                                        <w:div w:id="510996593">
                                                                          <w:marLeft w:val="0"/>
                                                                          <w:marRight w:val="0"/>
                                                                          <w:marTop w:val="0"/>
                                                                          <w:marBottom w:val="0"/>
                                                                          <w:divBdr>
                                                                            <w:top w:val="none" w:sz="0" w:space="0" w:color="auto"/>
                                                                            <w:left w:val="none" w:sz="0" w:space="0" w:color="auto"/>
                                                                            <w:bottom w:val="none" w:sz="0" w:space="0" w:color="auto"/>
                                                                            <w:right w:val="none" w:sz="0" w:space="0" w:color="auto"/>
                                                                          </w:divBdr>
                                                                          <w:divsChild>
                                                                            <w:div w:id="2102796708">
                                                                              <w:marLeft w:val="0"/>
                                                                              <w:marRight w:val="0"/>
                                                                              <w:marTop w:val="0"/>
                                                                              <w:marBottom w:val="0"/>
                                                                              <w:divBdr>
                                                                                <w:top w:val="none" w:sz="0" w:space="0" w:color="auto"/>
                                                                                <w:left w:val="none" w:sz="0" w:space="0" w:color="auto"/>
                                                                                <w:bottom w:val="none" w:sz="0" w:space="0" w:color="auto"/>
                                                                                <w:right w:val="none" w:sz="0" w:space="0" w:color="auto"/>
                                                                              </w:divBdr>
                                                                              <w:divsChild>
                                                                                <w:div w:id="62804180">
                                                                                  <w:marLeft w:val="0"/>
                                                                                  <w:marRight w:val="0"/>
                                                                                  <w:marTop w:val="0"/>
                                                                                  <w:marBottom w:val="0"/>
                                                                                  <w:divBdr>
                                                                                    <w:top w:val="none" w:sz="0" w:space="0" w:color="auto"/>
                                                                                    <w:left w:val="none" w:sz="0" w:space="0" w:color="auto"/>
                                                                                    <w:bottom w:val="none" w:sz="0" w:space="0" w:color="auto"/>
                                                                                    <w:right w:val="none" w:sz="0" w:space="0" w:color="auto"/>
                                                                                  </w:divBdr>
                                                                                  <w:divsChild>
                                                                                    <w:div w:id="1774084453">
                                                                                      <w:marLeft w:val="0"/>
                                                                                      <w:marRight w:val="0"/>
                                                                                      <w:marTop w:val="0"/>
                                                                                      <w:marBottom w:val="0"/>
                                                                                      <w:divBdr>
                                                                                        <w:top w:val="none" w:sz="0" w:space="0" w:color="auto"/>
                                                                                        <w:left w:val="none" w:sz="0" w:space="0" w:color="auto"/>
                                                                                        <w:bottom w:val="none" w:sz="0" w:space="0" w:color="auto"/>
                                                                                        <w:right w:val="none" w:sz="0" w:space="0" w:color="auto"/>
                                                                                      </w:divBdr>
                                                                                      <w:divsChild>
                                                                                        <w:div w:id="1046444247">
                                                                                          <w:marLeft w:val="0"/>
                                                                                          <w:marRight w:val="120"/>
                                                                                          <w:marTop w:val="0"/>
                                                                                          <w:marBottom w:val="150"/>
                                                                                          <w:divBdr>
                                                                                            <w:top w:val="single" w:sz="2" w:space="0" w:color="EFEFEF"/>
                                                                                            <w:left w:val="single" w:sz="6" w:space="0" w:color="EFEFEF"/>
                                                                                            <w:bottom w:val="single" w:sz="6" w:space="0" w:color="E2E2E2"/>
                                                                                            <w:right w:val="single" w:sz="6" w:space="0" w:color="EFEFEF"/>
                                                                                          </w:divBdr>
                                                                                          <w:divsChild>
                                                                                            <w:div w:id="1459715102">
                                                                                              <w:marLeft w:val="0"/>
                                                                                              <w:marRight w:val="0"/>
                                                                                              <w:marTop w:val="0"/>
                                                                                              <w:marBottom w:val="0"/>
                                                                                              <w:divBdr>
                                                                                                <w:top w:val="none" w:sz="0" w:space="0" w:color="auto"/>
                                                                                                <w:left w:val="none" w:sz="0" w:space="0" w:color="auto"/>
                                                                                                <w:bottom w:val="none" w:sz="0" w:space="0" w:color="auto"/>
                                                                                                <w:right w:val="none" w:sz="0" w:space="0" w:color="auto"/>
                                                                                              </w:divBdr>
                                                                                              <w:divsChild>
                                                                                                <w:div w:id="1708872095">
                                                                                                  <w:marLeft w:val="0"/>
                                                                                                  <w:marRight w:val="0"/>
                                                                                                  <w:marTop w:val="0"/>
                                                                                                  <w:marBottom w:val="0"/>
                                                                                                  <w:divBdr>
                                                                                                    <w:top w:val="none" w:sz="0" w:space="0" w:color="auto"/>
                                                                                                    <w:left w:val="none" w:sz="0" w:space="0" w:color="auto"/>
                                                                                                    <w:bottom w:val="none" w:sz="0" w:space="0" w:color="auto"/>
                                                                                                    <w:right w:val="none" w:sz="0" w:space="0" w:color="auto"/>
                                                                                                  </w:divBdr>
                                                                                                  <w:divsChild>
                                                                                                    <w:div w:id="83040454">
                                                                                                      <w:marLeft w:val="0"/>
                                                                                                      <w:marRight w:val="0"/>
                                                                                                      <w:marTop w:val="0"/>
                                                                                                      <w:marBottom w:val="0"/>
                                                                                                      <w:divBdr>
                                                                                                        <w:top w:val="none" w:sz="0" w:space="0" w:color="auto"/>
                                                                                                        <w:left w:val="none" w:sz="0" w:space="0" w:color="auto"/>
                                                                                                        <w:bottom w:val="none" w:sz="0" w:space="0" w:color="auto"/>
                                                                                                        <w:right w:val="none" w:sz="0" w:space="0" w:color="auto"/>
                                                                                                      </w:divBdr>
                                                                                                      <w:divsChild>
                                                                                                        <w:div w:id="389961164">
                                                                                                          <w:marLeft w:val="0"/>
                                                                                                          <w:marRight w:val="0"/>
                                                                                                          <w:marTop w:val="0"/>
                                                                                                          <w:marBottom w:val="0"/>
                                                                                                          <w:divBdr>
                                                                                                            <w:top w:val="none" w:sz="0" w:space="0" w:color="auto"/>
                                                                                                            <w:left w:val="none" w:sz="0" w:space="0" w:color="auto"/>
                                                                                                            <w:bottom w:val="none" w:sz="0" w:space="0" w:color="auto"/>
                                                                                                            <w:right w:val="none" w:sz="0" w:space="0" w:color="auto"/>
                                                                                                          </w:divBdr>
                                                                                                          <w:divsChild>
                                                                                                            <w:div w:id="2118059419">
                                                                                                              <w:marLeft w:val="0"/>
                                                                                                              <w:marRight w:val="0"/>
                                                                                                              <w:marTop w:val="0"/>
                                                                                                              <w:marBottom w:val="0"/>
                                                                                                              <w:divBdr>
                                                                                                                <w:top w:val="none" w:sz="0" w:space="0" w:color="auto"/>
                                                                                                                <w:left w:val="none" w:sz="0" w:space="0" w:color="auto"/>
                                                                                                                <w:bottom w:val="none" w:sz="0" w:space="0" w:color="auto"/>
                                                                                                                <w:right w:val="none" w:sz="0" w:space="0" w:color="auto"/>
                                                                                                              </w:divBdr>
                                                                                                              <w:divsChild>
                                                                                                                <w:div w:id="1714846892">
                                                                                                                  <w:marLeft w:val="0"/>
                                                                                                                  <w:marRight w:val="0"/>
                                                                                                                  <w:marTop w:val="0"/>
                                                                                                                  <w:marBottom w:val="0"/>
                                                                                                                  <w:divBdr>
                                                                                                                    <w:top w:val="single" w:sz="2" w:space="4" w:color="D8D8D8"/>
                                                                                                                    <w:left w:val="single" w:sz="2" w:space="0" w:color="D8D8D8"/>
                                                                                                                    <w:bottom w:val="single" w:sz="2" w:space="4" w:color="D8D8D8"/>
                                                                                                                    <w:right w:val="single" w:sz="2" w:space="0" w:color="D8D8D8"/>
                                                                                                                  </w:divBdr>
                                                                                                                  <w:divsChild>
                                                                                                                    <w:div w:id="255477110">
                                                                                                                      <w:marLeft w:val="225"/>
                                                                                                                      <w:marRight w:val="225"/>
                                                                                                                      <w:marTop w:val="75"/>
                                                                                                                      <w:marBottom w:val="75"/>
                                                                                                                      <w:divBdr>
                                                                                                                        <w:top w:val="none" w:sz="0" w:space="0" w:color="auto"/>
                                                                                                                        <w:left w:val="none" w:sz="0" w:space="0" w:color="auto"/>
                                                                                                                        <w:bottom w:val="none" w:sz="0" w:space="0" w:color="auto"/>
                                                                                                                        <w:right w:val="none" w:sz="0" w:space="0" w:color="auto"/>
                                                                                                                      </w:divBdr>
                                                                                                                      <w:divsChild>
                                                                                                                        <w:div w:id="1441484919">
                                                                                                                          <w:marLeft w:val="0"/>
                                                                                                                          <w:marRight w:val="0"/>
                                                                                                                          <w:marTop w:val="0"/>
                                                                                                                          <w:marBottom w:val="0"/>
                                                                                                                          <w:divBdr>
                                                                                                                            <w:top w:val="single" w:sz="6" w:space="0" w:color="auto"/>
                                                                                                                            <w:left w:val="single" w:sz="6" w:space="0" w:color="auto"/>
                                                                                                                            <w:bottom w:val="single" w:sz="6" w:space="0" w:color="auto"/>
                                                                                                                            <w:right w:val="single" w:sz="6" w:space="0" w:color="auto"/>
                                                                                                                          </w:divBdr>
                                                                                                                          <w:divsChild>
                                                                                                                            <w:div w:id="931471911">
                                                                                                                              <w:marLeft w:val="0"/>
                                                                                                                              <w:marRight w:val="0"/>
                                                                                                                              <w:marTop w:val="0"/>
                                                                                                                              <w:marBottom w:val="0"/>
                                                                                                                              <w:divBdr>
                                                                                                                                <w:top w:val="none" w:sz="0" w:space="0" w:color="auto"/>
                                                                                                                                <w:left w:val="none" w:sz="0" w:space="0" w:color="auto"/>
                                                                                                                                <w:bottom w:val="none" w:sz="0" w:space="0" w:color="auto"/>
                                                                                                                                <w:right w:val="none" w:sz="0" w:space="0" w:color="auto"/>
                                                                                                                              </w:divBdr>
                                                                                                                              <w:divsChild>
                                                                                                                                <w:div w:id="2048216960">
                                                                                                                                  <w:marLeft w:val="0"/>
                                                                                                                                  <w:marRight w:val="0"/>
                                                                                                                                  <w:marTop w:val="0"/>
                                                                                                                                  <w:marBottom w:val="0"/>
                                                                                                                                  <w:divBdr>
                                                                                                                                    <w:top w:val="none" w:sz="0" w:space="0" w:color="auto"/>
                                                                                                                                    <w:left w:val="none" w:sz="0" w:space="0" w:color="auto"/>
                                                                                                                                    <w:bottom w:val="none" w:sz="0" w:space="0" w:color="auto"/>
                                                                                                                                    <w:right w:val="none" w:sz="0" w:space="0" w:color="auto"/>
                                                                                                                                  </w:divBdr>
                                                                                                                                </w:div>
                                                                                                                                <w:div w:id="63650844">
                                                                                                                                  <w:marLeft w:val="0"/>
                                                                                                                                  <w:marRight w:val="0"/>
                                                                                                                                  <w:marTop w:val="0"/>
                                                                                                                                  <w:marBottom w:val="0"/>
                                                                                                                                  <w:divBdr>
                                                                                                                                    <w:top w:val="none" w:sz="0" w:space="0" w:color="auto"/>
                                                                                                                                    <w:left w:val="none" w:sz="0" w:space="0" w:color="auto"/>
                                                                                                                                    <w:bottom w:val="none" w:sz="0" w:space="0" w:color="auto"/>
                                                                                                                                    <w:right w:val="none" w:sz="0" w:space="0" w:color="auto"/>
                                                                                                                                  </w:divBdr>
                                                                                                                                </w:div>
                                                                                                                                <w:div w:id="425611286">
                                                                                                                                  <w:marLeft w:val="0"/>
                                                                                                                                  <w:marRight w:val="0"/>
                                                                                                                                  <w:marTop w:val="0"/>
                                                                                                                                  <w:marBottom w:val="0"/>
                                                                                                                                  <w:divBdr>
                                                                                                                                    <w:top w:val="none" w:sz="0" w:space="0" w:color="auto"/>
                                                                                                                                    <w:left w:val="none" w:sz="0" w:space="0" w:color="auto"/>
                                                                                                                                    <w:bottom w:val="none" w:sz="0" w:space="0" w:color="auto"/>
                                                                                                                                    <w:right w:val="none" w:sz="0" w:space="0" w:color="auto"/>
                                                                                                                                  </w:divBdr>
                                                                                                                                </w:div>
                                                                                                                                <w:div w:id="1872454886">
                                                                                                                                  <w:marLeft w:val="0"/>
                                                                                                                                  <w:marRight w:val="0"/>
                                                                                                                                  <w:marTop w:val="0"/>
                                                                                                                                  <w:marBottom w:val="0"/>
                                                                                                                                  <w:divBdr>
                                                                                                                                    <w:top w:val="none" w:sz="0" w:space="0" w:color="auto"/>
                                                                                                                                    <w:left w:val="none" w:sz="0" w:space="0" w:color="auto"/>
                                                                                                                                    <w:bottom w:val="none" w:sz="0" w:space="0" w:color="auto"/>
                                                                                                                                    <w:right w:val="none" w:sz="0" w:space="0" w:color="auto"/>
                                                                                                                                  </w:divBdr>
                                                                                                                                </w:div>
                                                                                                                                <w:div w:id="2000841339">
                                                                                                                                  <w:marLeft w:val="0"/>
                                                                                                                                  <w:marRight w:val="0"/>
                                                                                                                                  <w:marTop w:val="0"/>
                                                                                                                                  <w:marBottom w:val="0"/>
                                                                                                                                  <w:divBdr>
                                                                                                                                    <w:top w:val="none" w:sz="0" w:space="0" w:color="auto"/>
                                                                                                                                    <w:left w:val="none" w:sz="0" w:space="0" w:color="auto"/>
                                                                                                                                    <w:bottom w:val="none" w:sz="0" w:space="0" w:color="auto"/>
                                                                                                                                    <w:right w:val="none" w:sz="0" w:space="0" w:color="auto"/>
                                                                                                                                  </w:divBdr>
                                                                                                                                </w:div>
                                                                                                                                <w:div w:id="528185110">
                                                                                                                                  <w:marLeft w:val="0"/>
                                                                                                                                  <w:marRight w:val="0"/>
                                                                                                                                  <w:marTop w:val="0"/>
                                                                                                                                  <w:marBottom w:val="0"/>
                                                                                                                                  <w:divBdr>
                                                                                                                                    <w:top w:val="none" w:sz="0" w:space="0" w:color="auto"/>
                                                                                                                                    <w:left w:val="none" w:sz="0" w:space="0" w:color="auto"/>
                                                                                                                                    <w:bottom w:val="none" w:sz="0" w:space="0" w:color="auto"/>
                                                                                                                                    <w:right w:val="none" w:sz="0" w:space="0" w:color="auto"/>
                                                                                                                                  </w:divBdr>
                                                                                                                                </w:div>
                                                                                                                                <w:div w:id="764885603">
                                                                                                                                  <w:marLeft w:val="0"/>
                                                                                                                                  <w:marRight w:val="0"/>
                                                                                                                                  <w:marTop w:val="0"/>
                                                                                                                                  <w:marBottom w:val="0"/>
                                                                                                                                  <w:divBdr>
                                                                                                                                    <w:top w:val="none" w:sz="0" w:space="0" w:color="auto"/>
                                                                                                                                    <w:left w:val="none" w:sz="0" w:space="0" w:color="auto"/>
                                                                                                                                    <w:bottom w:val="none" w:sz="0" w:space="0" w:color="auto"/>
                                                                                                                                    <w:right w:val="none" w:sz="0" w:space="0" w:color="auto"/>
                                                                                                                                  </w:divBdr>
                                                                                                                                </w:div>
                                                                                                                                <w:div w:id="137303552">
                                                                                                                                  <w:marLeft w:val="0"/>
                                                                                                                                  <w:marRight w:val="0"/>
                                                                                                                                  <w:marTop w:val="0"/>
                                                                                                                                  <w:marBottom w:val="0"/>
                                                                                                                                  <w:divBdr>
                                                                                                                                    <w:top w:val="none" w:sz="0" w:space="0" w:color="auto"/>
                                                                                                                                    <w:left w:val="none" w:sz="0" w:space="0" w:color="auto"/>
                                                                                                                                    <w:bottom w:val="none" w:sz="0" w:space="0" w:color="auto"/>
                                                                                                                                    <w:right w:val="none" w:sz="0" w:space="0" w:color="auto"/>
                                                                                                                                  </w:divBdr>
                                                                                                                                </w:div>
                                                                                                                                <w:div w:id="511526528">
                                                                                                                                  <w:marLeft w:val="0"/>
                                                                                                                                  <w:marRight w:val="0"/>
                                                                                                                                  <w:marTop w:val="0"/>
                                                                                                                                  <w:marBottom w:val="0"/>
                                                                                                                                  <w:divBdr>
                                                                                                                                    <w:top w:val="none" w:sz="0" w:space="0" w:color="auto"/>
                                                                                                                                    <w:left w:val="none" w:sz="0" w:space="0" w:color="auto"/>
                                                                                                                                    <w:bottom w:val="none" w:sz="0" w:space="0" w:color="auto"/>
                                                                                                                                    <w:right w:val="none" w:sz="0" w:space="0" w:color="auto"/>
                                                                                                                                  </w:divBdr>
                                                                                                                                </w:div>
                                                                                                                                <w:div w:id="739401602">
                                                                                                                                  <w:marLeft w:val="0"/>
                                                                                                                                  <w:marRight w:val="0"/>
                                                                                                                                  <w:marTop w:val="0"/>
                                                                                                                                  <w:marBottom w:val="0"/>
                                                                                                                                  <w:divBdr>
                                                                                                                                    <w:top w:val="none" w:sz="0" w:space="0" w:color="auto"/>
                                                                                                                                    <w:left w:val="none" w:sz="0" w:space="0" w:color="auto"/>
                                                                                                                                    <w:bottom w:val="none" w:sz="0" w:space="0" w:color="auto"/>
                                                                                                                                    <w:right w:val="none" w:sz="0" w:space="0" w:color="auto"/>
                                                                                                                                  </w:divBdr>
                                                                                                                                </w:div>
                                                                                                                                <w:div w:id="554047811">
                                                                                                                                  <w:marLeft w:val="0"/>
                                                                                                                                  <w:marRight w:val="0"/>
                                                                                                                                  <w:marTop w:val="0"/>
                                                                                                                                  <w:marBottom w:val="0"/>
                                                                                                                                  <w:divBdr>
                                                                                                                                    <w:top w:val="none" w:sz="0" w:space="0" w:color="auto"/>
                                                                                                                                    <w:left w:val="none" w:sz="0" w:space="0" w:color="auto"/>
                                                                                                                                    <w:bottom w:val="none" w:sz="0" w:space="0" w:color="auto"/>
                                                                                                                                    <w:right w:val="none" w:sz="0" w:space="0" w:color="auto"/>
                                                                                                                                  </w:divBdr>
                                                                                                                                </w:div>
                                                                                                                                <w:div w:id="576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D70F-E04E-4913-A889-C5020645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Chastity Smith</dc:creator>
  <cp:lastModifiedBy>rdrathmell@outlook.com</cp:lastModifiedBy>
  <cp:revision>2</cp:revision>
  <cp:lastPrinted>2017-08-10T18:58:00Z</cp:lastPrinted>
  <dcterms:created xsi:type="dcterms:W3CDTF">2017-08-11T14:25:00Z</dcterms:created>
  <dcterms:modified xsi:type="dcterms:W3CDTF">2017-08-11T14:25:00Z</dcterms:modified>
</cp:coreProperties>
</file>